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740180520"/>
        <w:docPartObj>
          <w:docPartGallery w:val="Cover Pages"/>
          <w:docPartUnique/>
        </w:docPartObj>
      </w:sdtPr>
      <w:sdtEndPr/>
      <w:sdtContent>
        <w:p w14:paraId="335A44C3" w14:textId="0B127802" w:rsidR="004B6F54" w:rsidRDefault="004B6F54"/>
        <w:p w14:paraId="2BA71859" w14:textId="387B0141" w:rsidR="00980155" w:rsidRDefault="00980155">
          <w:r>
            <w:rPr>
              <w:noProof/>
            </w:rPr>
            <w:drawing>
              <wp:inline distT="0" distB="0" distL="0" distR="0" wp14:anchorId="6D9EE3F0" wp14:editId="01102288">
                <wp:extent cx="1583597" cy="534080"/>
                <wp:effectExtent l="0" t="0" r="0" b="0"/>
                <wp:docPr id="11" name="Picture 11" descr="A close up of a sign&#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PC_Logo_Color.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54030" cy="557834"/>
                        </a:xfrm>
                        <a:prstGeom prst="rect">
                          <a:avLst/>
                        </a:prstGeom>
                      </pic:spPr>
                    </pic:pic>
                  </a:graphicData>
                </a:graphic>
              </wp:inline>
            </w:drawing>
          </w:r>
        </w:p>
        <w:p w14:paraId="617B5356" w14:textId="77777777" w:rsidR="00980155" w:rsidRDefault="00980155"/>
        <w:p w14:paraId="4AC911D3" w14:textId="77777777" w:rsidR="00980155" w:rsidRDefault="00980155"/>
        <w:p w14:paraId="6B82CFF4" w14:textId="77777777" w:rsidR="00980155" w:rsidRDefault="00980155"/>
        <w:p w14:paraId="0205BF1A" w14:textId="63E95E31" w:rsidR="004B6F54" w:rsidRDefault="00A9130C" w:rsidP="006D7E77">
          <w:pPr>
            <w:tabs>
              <w:tab w:val="left" w:pos="900"/>
            </w:tabs>
            <w:ind w:left="900"/>
          </w:pPr>
          <w:r>
            <w:rPr>
              <w:noProof/>
            </w:rPr>
            <mc:AlternateContent>
              <mc:Choice Requires="wps">
                <w:drawing>
                  <wp:anchor distT="0" distB="0" distL="114300" distR="114300" simplePos="0" relativeHeight="251668480" behindDoc="0" locked="0" layoutInCell="1" allowOverlap="1" wp14:anchorId="0ACF59AB" wp14:editId="40D2F2A1">
                    <wp:simplePos x="0" y="0"/>
                    <wp:positionH relativeFrom="margin">
                      <wp:posOffset>-80873</wp:posOffset>
                    </wp:positionH>
                    <wp:positionV relativeFrom="paragraph">
                      <wp:posOffset>5723794</wp:posOffset>
                    </wp:positionV>
                    <wp:extent cx="2449363" cy="301925"/>
                    <wp:effectExtent l="0" t="0" r="8255" b="3175"/>
                    <wp:wrapNone/>
                    <wp:docPr id="15" name="Text Box 15"/>
                    <wp:cNvGraphicFramePr/>
                    <a:graphic xmlns:a="http://schemas.openxmlformats.org/drawingml/2006/main">
                      <a:graphicData uri="http://schemas.microsoft.com/office/word/2010/wordprocessingShape">
                        <wps:wsp>
                          <wps:cNvSpPr txBox="1"/>
                          <wps:spPr>
                            <a:xfrm>
                              <a:off x="0" y="0"/>
                              <a:ext cx="2449363" cy="301925"/>
                            </a:xfrm>
                            <a:prstGeom prst="rect">
                              <a:avLst/>
                            </a:prstGeom>
                            <a:solidFill>
                              <a:schemeClr val="lt1"/>
                            </a:solidFill>
                            <a:ln w="6350">
                              <a:noFill/>
                            </a:ln>
                          </wps:spPr>
                          <wps:txbx>
                            <w:txbxContent>
                              <w:p w14:paraId="4DEA8747" w14:textId="51EFCDFD" w:rsidR="00A9130C" w:rsidRPr="00A9130C" w:rsidRDefault="00A9130C" w:rsidP="006638D6">
                                <w:pPr>
                                  <w:rPr>
                                    <w:color w:val="00B0F0"/>
                                    <w:sz w:val="24"/>
                                  </w:rPr>
                                </w:pPr>
                                <w:r w:rsidRPr="00A9130C">
                                  <w:rPr>
                                    <w:color w:val="00B0F0"/>
                                    <w:sz w:val="24"/>
                                  </w:rPr>
                                  <w:t>David Shamlin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CF59AB" id="_x0000_t202" coordsize="21600,21600" o:spt="202" path="m,l,21600r21600,l21600,xe">
                    <v:stroke joinstyle="miter"/>
                    <v:path gradientshapeok="t" o:connecttype="rect"/>
                  </v:shapetype>
                  <v:shape id="Text Box 15" o:spid="_x0000_s1026" type="#_x0000_t202" style="position:absolute;left:0;text-align:left;margin-left:-6.35pt;margin-top:450.7pt;width:192.85pt;height:23.7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sPsRAIAAIIEAAAOAAAAZHJzL2Uyb0RvYy54bWysVE1v2zAMvQ/YfxB0X53vtUadImvRYUDR&#10;FkiHnhVZbgzIoiYpsbNfvyc5Trtup2EXmSIpfrxH+vKqazTbK+drMgUfn404U0ZSWZuXgn9/uv10&#10;zpkPwpRCk1EFPyjPr5YfP1y2NlcT2pIulWMIYnze2oJvQ7B5lnm5VY3wZ2SVgbEi14iAq3vJSida&#10;RG90NhmNFllLrrSOpPIe2pveyJcpflUpGR6qyqvAdMFRW0inS+cmntnyUuQvTthtLY9liH+oohG1&#10;QdJTqBsRBNu5+o9QTS0dearCmaQmo6qqpUo9oJvx6F03662wKvUCcLw9weT/X1h5v390rC7B3Zwz&#10;Ixpw9KS6wL5Qx6ACPq31OdzWFo6hgx6+g95DGdvuKtfELxpisAPpwwndGE1COZnNLqaLKWcStulo&#10;fDFJ4bPX19b58FVRw6JQcAf2Eqhif+cDKoHr4BKTedJ1eVtrnS5xYtS1dmwvwLUOqUa8+M1LG9YW&#10;fDGdj1JgQ/F5H1kbJIi99j1FKXSbrsdm6HdD5QEwOOoHyVt5W6PWO+HDo3CYHHSObQgPOCpNyEVH&#10;ibMtuZ9/00d/EAorZy0mseD+x044xZn+ZkD1xXg2i6ObLrP55wku7q1l89Zids01AYAx9s7KJEb/&#10;oAexctQ8Y2lWMStMwkjkLngYxOvQ7weWTqrVKjlhWK0Id2ZtZQwdAY9MPHXPwtkjXQFE39MwsyJ/&#10;x1rvG18aWu0CVXWiNOLco3qEH4OemD4uZdykt/fk9frrWP4CAAD//wMAUEsDBBQABgAIAAAAIQCY&#10;X8/H4wAAAAsBAAAPAAAAZHJzL2Rvd25yZXYueG1sTI9NT4NAEIbvJv6HzZh4Me1CqdIiS2OMH4k3&#10;ix/xtmVHILKzhN0C/nvHkx5n5sk7z5vvZtuJEQffOlIQLyMQSJUzLdUKXsr7xQaED5qM7hyhgm/0&#10;sCtOT3KdGTfRM477UAsOIZ9pBU0IfSalrxq02i9dj8S3TzdYHXgcamkGPXG47eQqiq6k1S3xh0b3&#10;eNtg9bU/WgUfF/X7k58fXqfkMunvHscyfTOlUudn8801iIBz+IPhV5/VoWCngzuS8aJTsIhXKaMK&#10;tlG8BsFEkibc7sCb9WYLssjl/w7FDwAAAP//AwBQSwECLQAUAAYACAAAACEAtoM4kv4AAADhAQAA&#10;EwAAAAAAAAAAAAAAAAAAAAAAW0NvbnRlbnRfVHlwZXNdLnhtbFBLAQItABQABgAIAAAAIQA4/SH/&#10;1gAAAJQBAAALAAAAAAAAAAAAAAAAAC8BAABfcmVscy8ucmVsc1BLAQItABQABgAIAAAAIQAausPs&#10;RAIAAIIEAAAOAAAAAAAAAAAAAAAAAC4CAABkcnMvZTJvRG9jLnhtbFBLAQItABQABgAIAAAAIQCY&#10;X8/H4wAAAAsBAAAPAAAAAAAAAAAAAAAAAJ4EAABkcnMvZG93bnJldi54bWxQSwUGAAAAAAQABADz&#10;AAAArgUAAAAA&#10;" fillcolor="white [3201]" stroked="f" strokeweight=".5pt">
                    <v:textbox>
                      <w:txbxContent>
                        <w:p w14:paraId="4DEA8747" w14:textId="51EFCDFD" w:rsidR="00A9130C" w:rsidRPr="00A9130C" w:rsidRDefault="00A9130C" w:rsidP="006638D6">
                          <w:pPr>
                            <w:rPr>
                              <w:color w:val="00B0F0"/>
                              <w:sz w:val="24"/>
                            </w:rPr>
                          </w:pPr>
                          <w:r w:rsidRPr="00A9130C">
                            <w:rPr>
                              <w:color w:val="00B0F0"/>
                              <w:sz w:val="24"/>
                            </w:rPr>
                            <w:t>David Shamlin</w:t>
                          </w:r>
                        </w:p>
                      </w:txbxContent>
                    </v:textbox>
                    <w10:wrap anchorx="margin"/>
                  </v:shape>
                </w:pict>
              </mc:Fallback>
            </mc:AlternateContent>
          </w:r>
          <w:r w:rsidR="00637FBD">
            <w:rPr>
              <w:noProof/>
            </w:rPr>
            <mc:AlternateContent>
              <mc:Choice Requires="wps">
                <w:drawing>
                  <wp:anchor distT="0" distB="0" distL="114300" distR="114300" simplePos="0" relativeHeight="251658240" behindDoc="1" locked="0" layoutInCell="1" allowOverlap="1" wp14:anchorId="07FACE14" wp14:editId="57E48DA3">
                    <wp:simplePos x="0" y="0"/>
                    <wp:positionH relativeFrom="column">
                      <wp:posOffset>-787368</wp:posOffset>
                    </wp:positionH>
                    <wp:positionV relativeFrom="paragraph">
                      <wp:posOffset>4075270</wp:posOffset>
                    </wp:positionV>
                    <wp:extent cx="6858000" cy="2722728"/>
                    <wp:effectExtent l="0" t="0" r="0" b="1905"/>
                    <wp:wrapNone/>
                    <wp:docPr id="196" name="Text Box 196"/>
                    <wp:cNvGraphicFramePr/>
                    <a:graphic xmlns:a="http://schemas.openxmlformats.org/drawingml/2006/main">
                      <a:graphicData uri="http://schemas.microsoft.com/office/word/2010/wordprocessingShape">
                        <wps:wsp>
                          <wps:cNvSpPr txBox="1"/>
                          <wps:spPr>
                            <a:xfrm>
                              <a:off x="0" y="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4472C4" w:themeColor="accent1"/>
                                    <w:sz w:val="72"/>
                                    <w:szCs w:val="72"/>
                                  </w:rPr>
                                  <w:alias w:val="Title"/>
                                  <w:tag w:val=""/>
                                  <w:id w:val="1416352383"/>
                                  <w:dataBinding w:prefixMappings="xmlns:ns0='http://purl.org/dc/elements/1.1/' xmlns:ns1='http://schemas.openxmlformats.org/package/2006/metadata/core-properties' " w:xpath="/ns1:coreProperties[1]/ns0:title[1]" w:storeItemID="{6C3C8BC8-F283-45AE-878A-BAB7291924A1}"/>
                                  <w:text/>
                                </w:sdtPr>
                                <w:sdtEndPr/>
                                <w:sdtContent>
                                  <w:p w14:paraId="784807F5" w14:textId="6F227CEC" w:rsidR="004B6F54" w:rsidRDefault="00A9130C">
                                    <w:pPr>
                                      <w:pStyle w:val="NoSpacing"/>
                                      <w:jc w:val="center"/>
                                      <w:rPr>
                                        <w:rFonts w:asciiTheme="majorHAnsi" w:eastAsiaTheme="majorEastAsia" w:hAnsiTheme="majorHAnsi" w:cstheme="majorBidi"/>
                                        <w:caps/>
                                        <w:color w:val="4472C4" w:themeColor="accent1"/>
                                        <w:sz w:val="72"/>
                                        <w:szCs w:val="72"/>
                                      </w:rPr>
                                    </w:pPr>
                                    <w:r>
                                      <w:rPr>
                                        <w:rFonts w:asciiTheme="majorHAnsi" w:eastAsiaTheme="majorEastAsia" w:hAnsiTheme="majorHAnsi" w:cstheme="majorBidi"/>
                                        <w:caps/>
                                        <w:color w:val="4472C4" w:themeColor="accent1"/>
                                        <w:sz w:val="72"/>
                                        <w:szCs w:val="72"/>
                                      </w:rPr>
                                      <w:t>SIMON’s GUIDE to success</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a:graphicData>
                    </a:graphic>
                  </wp:anchor>
                </w:drawing>
              </mc:Choice>
              <mc:Fallback>
                <w:pict>
                  <v:shape w14:anchorId="07FACE14" id="Text Box 196" o:spid="_x0000_s1027" type="#_x0000_t202" style="position:absolute;left:0;text-align:left;margin-left:-62pt;margin-top:320.9pt;width:540pt;height:214.4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UXwjgIAAJMFAAAOAAAAZHJzL2Uyb0RvYy54bWysVMtOGzEU3VfqP1jel0lSHiFiglIQVSUE&#10;qFCxdjx2MqrH17WdZOjX99gzSYCyoaoUTWzfc1/nPs7O28awtfKhJlvy4cGAM2UlVbVdlPzHw9Wn&#10;MWchClsJQ1aV/EkFfj79+OFs4yZqREsylfIMRmyYbFzJlzG6SVEEuVSNCAfklIVQk29ExNUvisqL&#10;Daw3phgNBsfFhnzlPEkVAl4vOyGfZvtaKxlvtQ4qMlNyxBbz1+fvPH2L6ZmYLLxwy1r2YYh/iKIR&#10;tYXTnalLEQVb+fovU00tPQXS8UBSU5DWtVQ5B2QzHLzK5n4pnMq5gJzgdjSF/2dW3qzvPKsr1O70&#10;mDMrGhTpQbWRfaGWpTcwtHFhAuC9AzS2EAC9fQ94TIm32jfpHykxyMH1047fZE7i8Xh8NB4MIJKQ&#10;jU5G+I2TnWKv7nyIXxU1LB1K7lHAzKtYX4fYQbeQ5C2Qqaur2ph8SU2jLoxna4Fyzxc5SBh/gTKW&#10;bRDK56NBNmwpqXeWjU1mVG6b3l1KvUsxn+KTUQlj7HelQVvO9A3fQkpl49Z/RieUhqv3KPb4fVTv&#10;Ue7ygEb2TDbulJvaks/Z5znbU1b93IasOzxq8yzvdIztvO1bYk7VEzrCUzdVwcmrGlW7FiHeCY8x&#10;QqWxGuItPtoQWKf+xNmS/O+33hMe3Q0pZxuMZcnDr5XwijPzzaLvD49OMPYY5Hw7HR4e4uJfiObP&#10;RXbVXBCaYYg15GQ+JoVotkftqXnEDpklvxAJK+G95DL67eUidgsDW0iq2SzDML1OxGt772QynihO&#10;ffnQPgrv+uaN6Psb2g6xmLzq4Q6bNC3NVpF0nRs8kdwx25OPyc8j0m+ptFqe3zNqv0unfwAAAP//&#10;AwBQSwMEFAAGAAgAAAAhAHHJTbzkAAAADQEAAA8AAABkcnMvZG93bnJldi54bWxMj01PwzAMhu9I&#10;/IfISFzQlnQd3VaaTnwITRy3IU27ea1pK5qkNOlW/j3mBEfbj14/b7YeTSvO1PvGWQ3RVIEgW7iy&#10;sZWG9/3rZAnCB7Qlts6Shm/ysM6vrzJMS3exWzrvQiU4xPoUNdQhdKmUvqjJoJ+6jizfPlxvMPDY&#10;V7Ls8cLhppUzpRJpsLH8ocaOnmsqPneD0bB6Ctv47nCMu82XecFqeNvHi6PWtzfj4wOIQGP4g+FX&#10;n9UhZ6eTG2zpRathEs3mXCZoSOYRl2BkdZ/w5sSsWqgEZJ7J/y3yHwAAAP//AwBQSwECLQAUAAYA&#10;CAAAACEAtoM4kv4AAADhAQAAEwAAAAAAAAAAAAAAAAAAAAAAW0NvbnRlbnRfVHlwZXNdLnhtbFBL&#10;AQItABQABgAIAAAAIQA4/SH/1gAAAJQBAAALAAAAAAAAAAAAAAAAAC8BAABfcmVscy8ucmVsc1BL&#10;AQItABQABgAIAAAAIQCC6UXwjgIAAJMFAAAOAAAAAAAAAAAAAAAAAC4CAABkcnMvZTJvRG9jLnht&#10;bFBLAQItABQABgAIAAAAIQBxyU285AAAAA0BAAAPAAAAAAAAAAAAAAAAAOgEAABkcnMvZG93bnJl&#10;di54bWxQSwUGAAAAAAQABADzAAAA+QUAAAAA&#10;" fillcolor="white [3212]" stroked="f" strokeweight=".5pt">
                    <v:textbox inset="36pt,7.2pt,36pt,7.2pt">
                      <w:txbxContent>
                        <w:sdt>
                          <w:sdtPr>
                            <w:rPr>
                              <w:rFonts w:asciiTheme="majorHAnsi" w:eastAsiaTheme="majorEastAsia" w:hAnsiTheme="majorHAnsi" w:cstheme="majorBidi"/>
                              <w:caps/>
                              <w:color w:val="4472C4" w:themeColor="accent1"/>
                              <w:sz w:val="72"/>
                              <w:szCs w:val="72"/>
                            </w:rPr>
                            <w:alias w:val="Title"/>
                            <w:tag w:val=""/>
                            <w:id w:val="1416352383"/>
                            <w:dataBinding w:prefixMappings="xmlns:ns0='http://purl.org/dc/elements/1.1/' xmlns:ns1='http://schemas.openxmlformats.org/package/2006/metadata/core-properties' " w:xpath="/ns1:coreProperties[1]/ns0:title[1]" w:storeItemID="{6C3C8BC8-F283-45AE-878A-BAB7291924A1}"/>
                            <w:text/>
                          </w:sdtPr>
                          <w:sdtContent>
                            <w:p w14:paraId="784807F5" w14:textId="6F227CEC" w:rsidR="004B6F54" w:rsidRDefault="00A9130C">
                              <w:pPr>
                                <w:pStyle w:val="NoSpacing"/>
                                <w:jc w:val="center"/>
                                <w:rPr>
                                  <w:rFonts w:asciiTheme="majorHAnsi" w:eastAsiaTheme="majorEastAsia" w:hAnsiTheme="majorHAnsi" w:cstheme="majorBidi"/>
                                  <w:caps/>
                                  <w:color w:val="4472C4" w:themeColor="accent1"/>
                                  <w:sz w:val="72"/>
                                  <w:szCs w:val="72"/>
                                </w:rPr>
                              </w:pPr>
                              <w:r>
                                <w:rPr>
                                  <w:rFonts w:asciiTheme="majorHAnsi" w:eastAsiaTheme="majorEastAsia" w:hAnsiTheme="majorHAnsi" w:cstheme="majorBidi"/>
                                  <w:caps/>
                                  <w:color w:val="4472C4" w:themeColor="accent1"/>
                                  <w:sz w:val="72"/>
                                  <w:szCs w:val="72"/>
                                </w:rPr>
                                <w:t>SIMON’s GUIDE to success</w:t>
                              </w:r>
                            </w:p>
                          </w:sdtContent>
                        </w:sdt>
                      </w:txbxContent>
                    </v:textbox>
                  </v:shape>
                </w:pict>
              </mc:Fallback>
            </mc:AlternateContent>
          </w:r>
          <w:r w:rsidR="00980155">
            <w:rPr>
              <w:rFonts w:ascii="Arial" w:hAnsi="Arial" w:cs="Arial"/>
              <w:noProof/>
              <w:color w:val="FFFFFF"/>
              <w:sz w:val="20"/>
              <w:szCs w:val="20"/>
              <w:lang w:val="en"/>
            </w:rPr>
            <w:drawing>
              <wp:anchor distT="0" distB="0" distL="114300" distR="114300" simplePos="0" relativeHeight="251660288" behindDoc="0" locked="0" layoutInCell="1" allowOverlap="1" wp14:anchorId="0ACDC282" wp14:editId="155D1681">
                <wp:simplePos x="0" y="0"/>
                <wp:positionH relativeFrom="column">
                  <wp:posOffset>0</wp:posOffset>
                </wp:positionH>
                <wp:positionV relativeFrom="paragraph">
                  <wp:posOffset>-3766</wp:posOffset>
                </wp:positionV>
                <wp:extent cx="5186116" cy="3455583"/>
                <wp:effectExtent l="0" t="0" r="0" b="0"/>
                <wp:wrapTopAndBottom/>
                <wp:docPr id="10" name="Picture 1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86116" cy="3455583"/>
                        </a:xfrm>
                        <a:prstGeom prst="rect">
                          <a:avLst/>
                        </a:prstGeom>
                        <a:noFill/>
                        <a:ln>
                          <a:noFill/>
                        </a:ln>
                      </pic:spPr>
                    </pic:pic>
                  </a:graphicData>
                </a:graphic>
              </wp:anchor>
            </w:drawing>
          </w:r>
          <w:r w:rsidR="004B6F54">
            <w:br w:type="page"/>
          </w:r>
        </w:p>
      </w:sdtContent>
    </w:sdt>
    <w:sdt>
      <w:sdtPr>
        <w:rPr>
          <w:rFonts w:asciiTheme="minorHAnsi" w:eastAsiaTheme="minorHAnsi" w:hAnsiTheme="minorHAnsi" w:cstheme="minorBidi"/>
          <w:color w:val="auto"/>
          <w:sz w:val="22"/>
          <w:szCs w:val="22"/>
        </w:rPr>
        <w:id w:val="1048267047"/>
        <w:docPartObj>
          <w:docPartGallery w:val="Table of Contents"/>
          <w:docPartUnique/>
        </w:docPartObj>
      </w:sdtPr>
      <w:sdtEndPr>
        <w:rPr>
          <w:b/>
          <w:bCs/>
          <w:noProof/>
        </w:rPr>
      </w:sdtEndPr>
      <w:sdtContent>
        <w:p w14:paraId="0D97F71B" w14:textId="3FC5B858" w:rsidR="004169B4" w:rsidRDefault="004169B4">
          <w:pPr>
            <w:pStyle w:val="TOCHeading"/>
          </w:pPr>
          <w:r>
            <w:t>Contents</w:t>
          </w:r>
        </w:p>
        <w:p w14:paraId="11FD1099" w14:textId="658B42D8" w:rsidR="00CB1A65" w:rsidRDefault="004169B4">
          <w:pPr>
            <w:pStyle w:val="TOC1"/>
            <w:tabs>
              <w:tab w:val="right" w:leader="dot" w:pos="8720"/>
            </w:tabs>
            <w:rPr>
              <w:rFonts w:eastAsiaTheme="minorEastAsia"/>
              <w:noProof/>
            </w:rPr>
          </w:pPr>
          <w:r>
            <w:rPr>
              <w:b/>
              <w:bCs/>
              <w:noProof/>
            </w:rPr>
            <w:fldChar w:fldCharType="begin"/>
          </w:r>
          <w:r>
            <w:rPr>
              <w:b/>
              <w:bCs/>
              <w:noProof/>
            </w:rPr>
            <w:instrText xml:space="preserve"> TOC \o "1-3" \h \z \u </w:instrText>
          </w:r>
          <w:r>
            <w:rPr>
              <w:b/>
              <w:bCs/>
              <w:noProof/>
            </w:rPr>
            <w:fldChar w:fldCharType="separate"/>
          </w:r>
          <w:hyperlink w:anchor="_Toc5777698" w:history="1">
            <w:r w:rsidR="00CB1A65" w:rsidRPr="002D6F5D">
              <w:rPr>
                <w:rStyle w:val="Hyperlink"/>
                <w:noProof/>
              </w:rPr>
              <w:t>INTRODUCTION</w:t>
            </w:r>
            <w:r w:rsidR="00CB1A65">
              <w:rPr>
                <w:noProof/>
                <w:webHidden/>
              </w:rPr>
              <w:tab/>
            </w:r>
            <w:r w:rsidR="00CB1A65">
              <w:rPr>
                <w:noProof/>
                <w:webHidden/>
              </w:rPr>
              <w:fldChar w:fldCharType="begin"/>
            </w:r>
            <w:r w:rsidR="00CB1A65">
              <w:rPr>
                <w:noProof/>
                <w:webHidden/>
              </w:rPr>
              <w:instrText xml:space="preserve"> PAGEREF _Toc5777698 \h </w:instrText>
            </w:r>
            <w:r w:rsidR="00CB1A65">
              <w:rPr>
                <w:noProof/>
                <w:webHidden/>
              </w:rPr>
            </w:r>
            <w:r w:rsidR="00CB1A65">
              <w:rPr>
                <w:noProof/>
                <w:webHidden/>
              </w:rPr>
              <w:fldChar w:fldCharType="separate"/>
            </w:r>
            <w:r w:rsidR="001D71CD">
              <w:rPr>
                <w:noProof/>
                <w:webHidden/>
              </w:rPr>
              <w:t>2</w:t>
            </w:r>
            <w:r w:rsidR="00CB1A65">
              <w:rPr>
                <w:noProof/>
                <w:webHidden/>
              </w:rPr>
              <w:fldChar w:fldCharType="end"/>
            </w:r>
          </w:hyperlink>
        </w:p>
        <w:p w14:paraId="34727328" w14:textId="14812031" w:rsidR="00CB1A65" w:rsidRDefault="005C0D6A">
          <w:pPr>
            <w:pStyle w:val="TOC1"/>
            <w:tabs>
              <w:tab w:val="right" w:leader="dot" w:pos="8720"/>
            </w:tabs>
            <w:rPr>
              <w:rFonts w:eastAsiaTheme="minorEastAsia"/>
              <w:noProof/>
            </w:rPr>
          </w:pPr>
          <w:hyperlink w:anchor="_Toc5777699" w:history="1">
            <w:r w:rsidR="00CB1A65" w:rsidRPr="002D6F5D">
              <w:rPr>
                <w:rStyle w:val="Hyperlink"/>
                <w:noProof/>
              </w:rPr>
              <w:t>HOME SCREEN</w:t>
            </w:r>
            <w:r w:rsidR="00CB1A65">
              <w:rPr>
                <w:noProof/>
                <w:webHidden/>
              </w:rPr>
              <w:tab/>
            </w:r>
            <w:r w:rsidR="00CB1A65">
              <w:rPr>
                <w:noProof/>
                <w:webHidden/>
              </w:rPr>
              <w:fldChar w:fldCharType="begin"/>
            </w:r>
            <w:r w:rsidR="00CB1A65">
              <w:rPr>
                <w:noProof/>
                <w:webHidden/>
              </w:rPr>
              <w:instrText xml:space="preserve"> PAGEREF _Toc5777699 \h </w:instrText>
            </w:r>
            <w:r w:rsidR="00CB1A65">
              <w:rPr>
                <w:noProof/>
                <w:webHidden/>
              </w:rPr>
            </w:r>
            <w:r w:rsidR="00CB1A65">
              <w:rPr>
                <w:noProof/>
                <w:webHidden/>
              </w:rPr>
              <w:fldChar w:fldCharType="separate"/>
            </w:r>
            <w:r w:rsidR="001D71CD">
              <w:rPr>
                <w:noProof/>
                <w:webHidden/>
              </w:rPr>
              <w:t>3</w:t>
            </w:r>
            <w:r w:rsidR="00CB1A65">
              <w:rPr>
                <w:noProof/>
                <w:webHidden/>
              </w:rPr>
              <w:fldChar w:fldCharType="end"/>
            </w:r>
          </w:hyperlink>
        </w:p>
        <w:p w14:paraId="25B89A80" w14:textId="38F814FC" w:rsidR="00CB1A65" w:rsidRDefault="005C0D6A">
          <w:pPr>
            <w:pStyle w:val="TOC1"/>
            <w:tabs>
              <w:tab w:val="right" w:leader="dot" w:pos="8720"/>
            </w:tabs>
            <w:rPr>
              <w:rFonts w:eastAsiaTheme="minorEastAsia"/>
              <w:noProof/>
            </w:rPr>
          </w:pPr>
          <w:hyperlink w:anchor="_Toc5777700" w:history="1">
            <w:r w:rsidR="00CB1A65" w:rsidRPr="002D6F5D">
              <w:rPr>
                <w:rStyle w:val="Hyperlink"/>
                <w:noProof/>
              </w:rPr>
              <w:t>TEAM SAVINGS LANGUAGE (INITIATIVE STATUS)</w:t>
            </w:r>
            <w:r w:rsidR="00CB1A65">
              <w:rPr>
                <w:noProof/>
                <w:webHidden/>
              </w:rPr>
              <w:tab/>
            </w:r>
            <w:r w:rsidR="00CB1A65">
              <w:rPr>
                <w:noProof/>
                <w:webHidden/>
              </w:rPr>
              <w:fldChar w:fldCharType="begin"/>
            </w:r>
            <w:r w:rsidR="00CB1A65">
              <w:rPr>
                <w:noProof/>
                <w:webHidden/>
              </w:rPr>
              <w:instrText xml:space="preserve"> PAGEREF _Toc5777700 \h </w:instrText>
            </w:r>
            <w:r w:rsidR="00CB1A65">
              <w:rPr>
                <w:noProof/>
                <w:webHidden/>
              </w:rPr>
            </w:r>
            <w:r w:rsidR="00CB1A65">
              <w:rPr>
                <w:noProof/>
                <w:webHidden/>
              </w:rPr>
              <w:fldChar w:fldCharType="separate"/>
            </w:r>
            <w:r w:rsidR="001D71CD">
              <w:rPr>
                <w:noProof/>
                <w:webHidden/>
              </w:rPr>
              <w:t>3</w:t>
            </w:r>
            <w:r w:rsidR="00CB1A65">
              <w:rPr>
                <w:noProof/>
                <w:webHidden/>
              </w:rPr>
              <w:fldChar w:fldCharType="end"/>
            </w:r>
          </w:hyperlink>
        </w:p>
        <w:p w14:paraId="360BF997" w14:textId="49FFCB2D" w:rsidR="00CB1A65" w:rsidRDefault="005C0D6A">
          <w:pPr>
            <w:pStyle w:val="TOC1"/>
            <w:tabs>
              <w:tab w:val="right" w:leader="dot" w:pos="8720"/>
            </w:tabs>
            <w:rPr>
              <w:rFonts w:eastAsiaTheme="minorEastAsia"/>
              <w:noProof/>
            </w:rPr>
          </w:pPr>
          <w:hyperlink w:anchor="_Toc5777701" w:history="1">
            <w:r w:rsidR="00CB1A65" w:rsidRPr="002D6F5D">
              <w:rPr>
                <w:rStyle w:val="Hyperlink"/>
                <w:noProof/>
              </w:rPr>
              <w:t>WORK PLAN MANAGEMENT SCREEN</w:t>
            </w:r>
            <w:r w:rsidR="00CB1A65">
              <w:rPr>
                <w:noProof/>
                <w:webHidden/>
              </w:rPr>
              <w:tab/>
            </w:r>
            <w:r w:rsidR="00CB1A65">
              <w:rPr>
                <w:noProof/>
                <w:webHidden/>
              </w:rPr>
              <w:fldChar w:fldCharType="begin"/>
            </w:r>
            <w:r w:rsidR="00CB1A65">
              <w:rPr>
                <w:noProof/>
                <w:webHidden/>
              </w:rPr>
              <w:instrText xml:space="preserve"> PAGEREF _Toc5777701 \h </w:instrText>
            </w:r>
            <w:r w:rsidR="00CB1A65">
              <w:rPr>
                <w:noProof/>
                <w:webHidden/>
              </w:rPr>
            </w:r>
            <w:r w:rsidR="00CB1A65">
              <w:rPr>
                <w:noProof/>
                <w:webHidden/>
              </w:rPr>
              <w:fldChar w:fldCharType="separate"/>
            </w:r>
            <w:r w:rsidR="001D71CD">
              <w:rPr>
                <w:noProof/>
                <w:webHidden/>
              </w:rPr>
              <w:t>4</w:t>
            </w:r>
            <w:r w:rsidR="00CB1A65">
              <w:rPr>
                <w:noProof/>
                <w:webHidden/>
              </w:rPr>
              <w:fldChar w:fldCharType="end"/>
            </w:r>
          </w:hyperlink>
        </w:p>
        <w:p w14:paraId="0472EE93" w14:textId="41779E1C" w:rsidR="00CB1A65" w:rsidRDefault="005C0D6A">
          <w:pPr>
            <w:pStyle w:val="TOC1"/>
            <w:tabs>
              <w:tab w:val="right" w:leader="dot" w:pos="8720"/>
            </w:tabs>
            <w:rPr>
              <w:rFonts w:eastAsiaTheme="minorEastAsia"/>
              <w:noProof/>
            </w:rPr>
          </w:pPr>
          <w:hyperlink w:anchor="_Toc5777702" w:history="1">
            <w:r w:rsidR="00CB1A65" w:rsidRPr="002D6F5D">
              <w:rPr>
                <w:rStyle w:val="Hyperlink"/>
                <w:b/>
                <w:bCs/>
                <w:smallCaps/>
                <w:noProof/>
                <w:spacing w:val="5"/>
              </w:rPr>
              <w:t>CREATE NEW INITIATIVE</w:t>
            </w:r>
            <w:r w:rsidR="00CB1A65">
              <w:rPr>
                <w:noProof/>
                <w:webHidden/>
              </w:rPr>
              <w:tab/>
            </w:r>
            <w:r w:rsidR="00CB1A65">
              <w:rPr>
                <w:noProof/>
                <w:webHidden/>
              </w:rPr>
              <w:fldChar w:fldCharType="begin"/>
            </w:r>
            <w:r w:rsidR="00CB1A65">
              <w:rPr>
                <w:noProof/>
                <w:webHidden/>
              </w:rPr>
              <w:instrText xml:space="preserve"> PAGEREF _Toc5777702 \h </w:instrText>
            </w:r>
            <w:r w:rsidR="00CB1A65">
              <w:rPr>
                <w:noProof/>
                <w:webHidden/>
              </w:rPr>
            </w:r>
            <w:r w:rsidR="00CB1A65">
              <w:rPr>
                <w:noProof/>
                <w:webHidden/>
              </w:rPr>
              <w:fldChar w:fldCharType="separate"/>
            </w:r>
            <w:r w:rsidR="001D71CD">
              <w:rPr>
                <w:noProof/>
                <w:webHidden/>
              </w:rPr>
              <w:t>5</w:t>
            </w:r>
            <w:r w:rsidR="00CB1A65">
              <w:rPr>
                <w:noProof/>
                <w:webHidden/>
              </w:rPr>
              <w:fldChar w:fldCharType="end"/>
            </w:r>
          </w:hyperlink>
        </w:p>
        <w:p w14:paraId="48373347" w14:textId="108C2F48" w:rsidR="00CB1A65" w:rsidRDefault="005C0D6A">
          <w:pPr>
            <w:pStyle w:val="TOC1"/>
            <w:tabs>
              <w:tab w:val="right" w:leader="dot" w:pos="8720"/>
            </w:tabs>
            <w:rPr>
              <w:rFonts w:eastAsiaTheme="minorEastAsia"/>
              <w:noProof/>
            </w:rPr>
          </w:pPr>
          <w:hyperlink w:anchor="_Toc5777703" w:history="1">
            <w:r w:rsidR="00CB1A65" w:rsidRPr="002D6F5D">
              <w:rPr>
                <w:rStyle w:val="Hyperlink"/>
                <w:noProof/>
              </w:rPr>
              <w:t>Initiative Main / Home Screen</w:t>
            </w:r>
            <w:r w:rsidR="00CB1A65">
              <w:rPr>
                <w:noProof/>
                <w:webHidden/>
              </w:rPr>
              <w:tab/>
            </w:r>
            <w:r w:rsidR="00CB1A65">
              <w:rPr>
                <w:noProof/>
                <w:webHidden/>
              </w:rPr>
              <w:fldChar w:fldCharType="begin"/>
            </w:r>
            <w:r w:rsidR="00CB1A65">
              <w:rPr>
                <w:noProof/>
                <w:webHidden/>
              </w:rPr>
              <w:instrText xml:space="preserve"> PAGEREF _Toc5777703 \h </w:instrText>
            </w:r>
            <w:r w:rsidR="00CB1A65">
              <w:rPr>
                <w:noProof/>
                <w:webHidden/>
              </w:rPr>
            </w:r>
            <w:r w:rsidR="00CB1A65">
              <w:rPr>
                <w:noProof/>
                <w:webHidden/>
              </w:rPr>
              <w:fldChar w:fldCharType="separate"/>
            </w:r>
            <w:r w:rsidR="001D71CD">
              <w:rPr>
                <w:noProof/>
                <w:webHidden/>
              </w:rPr>
              <w:t>5</w:t>
            </w:r>
            <w:r w:rsidR="00CB1A65">
              <w:rPr>
                <w:noProof/>
                <w:webHidden/>
              </w:rPr>
              <w:fldChar w:fldCharType="end"/>
            </w:r>
          </w:hyperlink>
        </w:p>
        <w:p w14:paraId="08B6F547" w14:textId="7F668CD8" w:rsidR="00CB1A65" w:rsidRDefault="005C0D6A">
          <w:pPr>
            <w:pStyle w:val="TOC2"/>
            <w:tabs>
              <w:tab w:val="right" w:leader="dot" w:pos="8720"/>
            </w:tabs>
            <w:rPr>
              <w:rFonts w:eastAsiaTheme="minorEastAsia"/>
              <w:noProof/>
            </w:rPr>
          </w:pPr>
          <w:hyperlink w:anchor="_Toc5777704" w:history="1">
            <w:r w:rsidR="00CB1A65" w:rsidRPr="002D6F5D">
              <w:rPr>
                <w:rStyle w:val="Hyperlink"/>
                <w:noProof/>
              </w:rPr>
              <w:t>Initiative Field Definitions &amp; Uses</w:t>
            </w:r>
            <w:r w:rsidR="00CB1A65">
              <w:rPr>
                <w:noProof/>
                <w:webHidden/>
              </w:rPr>
              <w:tab/>
            </w:r>
            <w:r w:rsidR="00CB1A65">
              <w:rPr>
                <w:noProof/>
                <w:webHidden/>
              </w:rPr>
              <w:fldChar w:fldCharType="begin"/>
            </w:r>
            <w:r w:rsidR="00CB1A65">
              <w:rPr>
                <w:noProof/>
                <w:webHidden/>
              </w:rPr>
              <w:instrText xml:space="preserve"> PAGEREF _Toc5777704 \h </w:instrText>
            </w:r>
            <w:r w:rsidR="00CB1A65">
              <w:rPr>
                <w:noProof/>
                <w:webHidden/>
              </w:rPr>
            </w:r>
            <w:r w:rsidR="00CB1A65">
              <w:rPr>
                <w:noProof/>
                <w:webHidden/>
              </w:rPr>
              <w:fldChar w:fldCharType="separate"/>
            </w:r>
            <w:r w:rsidR="001D71CD">
              <w:rPr>
                <w:noProof/>
                <w:webHidden/>
              </w:rPr>
              <w:t>5</w:t>
            </w:r>
            <w:r w:rsidR="00CB1A65">
              <w:rPr>
                <w:noProof/>
                <w:webHidden/>
              </w:rPr>
              <w:fldChar w:fldCharType="end"/>
            </w:r>
          </w:hyperlink>
        </w:p>
        <w:p w14:paraId="6DEC4708" w14:textId="6775AA3B" w:rsidR="00CB1A65" w:rsidRDefault="005C0D6A">
          <w:pPr>
            <w:pStyle w:val="TOC2"/>
            <w:tabs>
              <w:tab w:val="right" w:leader="dot" w:pos="8720"/>
            </w:tabs>
            <w:rPr>
              <w:rFonts w:eastAsiaTheme="minorEastAsia"/>
              <w:noProof/>
            </w:rPr>
          </w:pPr>
          <w:hyperlink w:anchor="_Toc5777705" w:history="1">
            <w:r w:rsidR="00CB1A65" w:rsidRPr="002D6F5D">
              <w:rPr>
                <w:rStyle w:val="Hyperlink"/>
                <w:noProof/>
              </w:rPr>
              <w:t>Action Buttons</w:t>
            </w:r>
            <w:r w:rsidR="00CB1A65">
              <w:rPr>
                <w:noProof/>
                <w:webHidden/>
              </w:rPr>
              <w:tab/>
            </w:r>
            <w:r w:rsidR="00CB1A65">
              <w:rPr>
                <w:noProof/>
                <w:webHidden/>
              </w:rPr>
              <w:fldChar w:fldCharType="begin"/>
            </w:r>
            <w:r w:rsidR="00CB1A65">
              <w:rPr>
                <w:noProof/>
                <w:webHidden/>
              </w:rPr>
              <w:instrText xml:space="preserve"> PAGEREF _Toc5777705 \h </w:instrText>
            </w:r>
            <w:r w:rsidR="00CB1A65">
              <w:rPr>
                <w:noProof/>
                <w:webHidden/>
              </w:rPr>
            </w:r>
            <w:r w:rsidR="00CB1A65">
              <w:rPr>
                <w:noProof/>
                <w:webHidden/>
              </w:rPr>
              <w:fldChar w:fldCharType="separate"/>
            </w:r>
            <w:r w:rsidR="001D71CD">
              <w:rPr>
                <w:noProof/>
                <w:webHidden/>
              </w:rPr>
              <w:t>7</w:t>
            </w:r>
            <w:r w:rsidR="00CB1A65">
              <w:rPr>
                <w:noProof/>
                <w:webHidden/>
              </w:rPr>
              <w:fldChar w:fldCharType="end"/>
            </w:r>
          </w:hyperlink>
        </w:p>
        <w:p w14:paraId="1C6DFE7C" w14:textId="1B1D2ADA" w:rsidR="00CB1A65" w:rsidRDefault="005C0D6A">
          <w:pPr>
            <w:pStyle w:val="TOC2"/>
            <w:tabs>
              <w:tab w:val="right" w:leader="dot" w:pos="8720"/>
            </w:tabs>
            <w:rPr>
              <w:rFonts w:eastAsiaTheme="minorEastAsia"/>
              <w:noProof/>
            </w:rPr>
          </w:pPr>
          <w:hyperlink w:anchor="_Toc5777706" w:history="1">
            <w:r w:rsidR="00CB1A65" w:rsidRPr="002D6F5D">
              <w:rPr>
                <w:rStyle w:val="Hyperlink"/>
                <w:noProof/>
              </w:rPr>
              <w:t>Member Baselines</w:t>
            </w:r>
            <w:r w:rsidR="00CB1A65">
              <w:rPr>
                <w:noProof/>
                <w:webHidden/>
              </w:rPr>
              <w:tab/>
            </w:r>
            <w:r w:rsidR="00CB1A65">
              <w:rPr>
                <w:noProof/>
                <w:webHidden/>
              </w:rPr>
              <w:fldChar w:fldCharType="begin"/>
            </w:r>
            <w:r w:rsidR="00CB1A65">
              <w:rPr>
                <w:noProof/>
                <w:webHidden/>
              </w:rPr>
              <w:instrText xml:space="preserve"> PAGEREF _Toc5777706 \h </w:instrText>
            </w:r>
            <w:r w:rsidR="00CB1A65">
              <w:rPr>
                <w:noProof/>
                <w:webHidden/>
              </w:rPr>
            </w:r>
            <w:r w:rsidR="00CB1A65">
              <w:rPr>
                <w:noProof/>
                <w:webHidden/>
              </w:rPr>
              <w:fldChar w:fldCharType="separate"/>
            </w:r>
            <w:r w:rsidR="001D71CD">
              <w:rPr>
                <w:noProof/>
                <w:webHidden/>
              </w:rPr>
              <w:t>8</w:t>
            </w:r>
            <w:r w:rsidR="00CB1A65">
              <w:rPr>
                <w:noProof/>
                <w:webHidden/>
              </w:rPr>
              <w:fldChar w:fldCharType="end"/>
            </w:r>
          </w:hyperlink>
        </w:p>
        <w:p w14:paraId="42C8A932" w14:textId="622F6D9B" w:rsidR="00CB1A65" w:rsidRDefault="005C0D6A">
          <w:pPr>
            <w:pStyle w:val="TOC2"/>
            <w:tabs>
              <w:tab w:val="right" w:leader="dot" w:pos="8720"/>
            </w:tabs>
            <w:rPr>
              <w:rFonts w:eastAsiaTheme="minorEastAsia"/>
              <w:noProof/>
            </w:rPr>
          </w:pPr>
          <w:hyperlink w:anchor="_Toc5777707" w:history="1">
            <w:r w:rsidR="00CB1A65" w:rsidRPr="002D6F5D">
              <w:rPr>
                <w:rStyle w:val="Hyperlink"/>
                <w:noProof/>
              </w:rPr>
              <w:t>Member Savings</w:t>
            </w:r>
            <w:r w:rsidR="00CB1A65">
              <w:rPr>
                <w:noProof/>
                <w:webHidden/>
              </w:rPr>
              <w:tab/>
            </w:r>
            <w:r w:rsidR="00CB1A65">
              <w:rPr>
                <w:noProof/>
                <w:webHidden/>
              </w:rPr>
              <w:fldChar w:fldCharType="begin"/>
            </w:r>
            <w:r w:rsidR="00CB1A65">
              <w:rPr>
                <w:noProof/>
                <w:webHidden/>
              </w:rPr>
              <w:instrText xml:space="preserve"> PAGEREF _Toc5777707 \h </w:instrText>
            </w:r>
            <w:r w:rsidR="00CB1A65">
              <w:rPr>
                <w:noProof/>
                <w:webHidden/>
              </w:rPr>
            </w:r>
            <w:r w:rsidR="00CB1A65">
              <w:rPr>
                <w:noProof/>
                <w:webHidden/>
              </w:rPr>
              <w:fldChar w:fldCharType="separate"/>
            </w:r>
            <w:r w:rsidR="001D71CD">
              <w:rPr>
                <w:noProof/>
                <w:webHidden/>
              </w:rPr>
              <w:t>9</w:t>
            </w:r>
            <w:r w:rsidR="00CB1A65">
              <w:rPr>
                <w:noProof/>
                <w:webHidden/>
              </w:rPr>
              <w:fldChar w:fldCharType="end"/>
            </w:r>
          </w:hyperlink>
        </w:p>
        <w:p w14:paraId="270FCE50" w14:textId="4392D1AB" w:rsidR="00CB1A65" w:rsidRDefault="005C0D6A">
          <w:pPr>
            <w:pStyle w:val="TOC1"/>
            <w:tabs>
              <w:tab w:val="right" w:leader="dot" w:pos="8720"/>
            </w:tabs>
            <w:rPr>
              <w:rFonts w:eastAsiaTheme="minorEastAsia"/>
              <w:noProof/>
            </w:rPr>
          </w:pPr>
          <w:hyperlink w:anchor="_Toc5777708" w:history="1">
            <w:r w:rsidR="00CB1A65" w:rsidRPr="002D6F5D">
              <w:rPr>
                <w:rStyle w:val="Hyperlink"/>
                <w:noProof/>
              </w:rPr>
              <w:t>Frequently Asked Questions</w:t>
            </w:r>
            <w:r w:rsidR="00CB1A65">
              <w:rPr>
                <w:noProof/>
                <w:webHidden/>
              </w:rPr>
              <w:tab/>
            </w:r>
            <w:r w:rsidR="00CB1A65">
              <w:rPr>
                <w:noProof/>
                <w:webHidden/>
              </w:rPr>
              <w:fldChar w:fldCharType="begin"/>
            </w:r>
            <w:r w:rsidR="00CB1A65">
              <w:rPr>
                <w:noProof/>
                <w:webHidden/>
              </w:rPr>
              <w:instrText xml:space="preserve"> PAGEREF _Toc5777708 \h </w:instrText>
            </w:r>
            <w:r w:rsidR="00CB1A65">
              <w:rPr>
                <w:noProof/>
                <w:webHidden/>
              </w:rPr>
            </w:r>
            <w:r w:rsidR="00CB1A65">
              <w:rPr>
                <w:noProof/>
                <w:webHidden/>
              </w:rPr>
              <w:fldChar w:fldCharType="separate"/>
            </w:r>
            <w:r w:rsidR="001D71CD">
              <w:rPr>
                <w:noProof/>
                <w:webHidden/>
              </w:rPr>
              <w:t>13</w:t>
            </w:r>
            <w:r w:rsidR="00CB1A65">
              <w:rPr>
                <w:noProof/>
                <w:webHidden/>
              </w:rPr>
              <w:fldChar w:fldCharType="end"/>
            </w:r>
          </w:hyperlink>
        </w:p>
        <w:p w14:paraId="246AA32A" w14:textId="12300076" w:rsidR="00CB1A65" w:rsidRDefault="005C0D6A">
          <w:pPr>
            <w:pStyle w:val="TOC1"/>
            <w:tabs>
              <w:tab w:val="right" w:leader="dot" w:pos="8720"/>
            </w:tabs>
            <w:rPr>
              <w:rFonts w:eastAsiaTheme="minorEastAsia"/>
              <w:noProof/>
            </w:rPr>
          </w:pPr>
          <w:hyperlink w:anchor="_Toc5777709" w:history="1">
            <w:r w:rsidR="00CB1A65" w:rsidRPr="002D6F5D">
              <w:rPr>
                <w:rStyle w:val="Hyperlink"/>
                <w:noProof/>
              </w:rPr>
              <w:t>OTHER FUNCTIONS</w:t>
            </w:r>
            <w:r w:rsidR="00CB1A65">
              <w:rPr>
                <w:noProof/>
                <w:webHidden/>
              </w:rPr>
              <w:tab/>
            </w:r>
            <w:r w:rsidR="00CB1A65">
              <w:rPr>
                <w:noProof/>
                <w:webHidden/>
              </w:rPr>
              <w:fldChar w:fldCharType="begin"/>
            </w:r>
            <w:r w:rsidR="00CB1A65">
              <w:rPr>
                <w:noProof/>
                <w:webHidden/>
              </w:rPr>
              <w:instrText xml:space="preserve"> PAGEREF _Toc5777709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2A023C67" w14:textId="30CF8B17" w:rsidR="00CB1A65" w:rsidRDefault="005C0D6A">
          <w:pPr>
            <w:pStyle w:val="TOC2"/>
            <w:tabs>
              <w:tab w:val="right" w:leader="dot" w:pos="8720"/>
            </w:tabs>
            <w:rPr>
              <w:rFonts w:eastAsiaTheme="minorEastAsia"/>
              <w:noProof/>
            </w:rPr>
          </w:pPr>
          <w:hyperlink w:anchor="_Toc5777710" w:history="1">
            <w:r w:rsidR="00CB1A65" w:rsidRPr="002D6F5D">
              <w:rPr>
                <w:rStyle w:val="Hyperlink"/>
                <w:noProof/>
              </w:rPr>
              <w:t>Vendor Management</w:t>
            </w:r>
            <w:r w:rsidR="00CB1A65">
              <w:rPr>
                <w:noProof/>
                <w:webHidden/>
              </w:rPr>
              <w:tab/>
            </w:r>
            <w:r w:rsidR="00CB1A65">
              <w:rPr>
                <w:noProof/>
                <w:webHidden/>
              </w:rPr>
              <w:fldChar w:fldCharType="begin"/>
            </w:r>
            <w:r w:rsidR="00CB1A65">
              <w:rPr>
                <w:noProof/>
                <w:webHidden/>
              </w:rPr>
              <w:instrText xml:space="preserve"> PAGEREF _Toc5777710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32D41376" w14:textId="187A0147" w:rsidR="00CB1A65" w:rsidRDefault="005C0D6A">
          <w:pPr>
            <w:pStyle w:val="TOC2"/>
            <w:tabs>
              <w:tab w:val="right" w:leader="dot" w:pos="8720"/>
            </w:tabs>
            <w:rPr>
              <w:rFonts w:eastAsiaTheme="minorEastAsia"/>
              <w:noProof/>
            </w:rPr>
          </w:pPr>
          <w:hyperlink w:anchor="_Toc5777711" w:history="1">
            <w:r w:rsidR="00CB1A65" w:rsidRPr="002D6F5D">
              <w:rPr>
                <w:rStyle w:val="Hyperlink"/>
                <w:noProof/>
              </w:rPr>
              <w:t>Category Management</w:t>
            </w:r>
            <w:r w:rsidR="00CB1A65">
              <w:rPr>
                <w:noProof/>
                <w:webHidden/>
              </w:rPr>
              <w:tab/>
            </w:r>
            <w:r w:rsidR="00CB1A65">
              <w:rPr>
                <w:noProof/>
                <w:webHidden/>
              </w:rPr>
              <w:fldChar w:fldCharType="begin"/>
            </w:r>
            <w:r w:rsidR="00CB1A65">
              <w:rPr>
                <w:noProof/>
                <w:webHidden/>
              </w:rPr>
              <w:instrText xml:space="preserve"> PAGEREF _Toc5777711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0CFB59C1" w14:textId="7257147F" w:rsidR="00CB1A65" w:rsidRDefault="005C0D6A">
          <w:pPr>
            <w:pStyle w:val="TOC2"/>
            <w:tabs>
              <w:tab w:val="right" w:leader="dot" w:pos="8720"/>
            </w:tabs>
            <w:rPr>
              <w:rFonts w:eastAsiaTheme="minorEastAsia"/>
              <w:noProof/>
            </w:rPr>
          </w:pPr>
          <w:hyperlink w:anchor="_Toc5777712" w:history="1">
            <w:r w:rsidR="00CB1A65" w:rsidRPr="002D6F5D">
              <w:rPr>
                <w:rStyle w:val="Hyperlink"/>
                <w:noProof/>
              </w:rPr>
              <w:t>Contract Management “Connie”</w:t>
            </w:r>
            <w:r w:rsidR="00CB1A65">
              <w:rPr>
                <w:noProof/>
                <w:webHidden/>
              </w:rPr>
              <w:tab/>
            </w:r>
            <w:r w:rsidR="00CB1A65">
              <w:rPr>
                <w:noProof/>
                <w:webHidden/>
              </w:rPr>
              <w:fldChar w:fldCharType="begin"/>
            </w:r>
            <w:r w:rsidR="00CB1A65">
              <w:rPr>
                <w:noProof/>
                <w:webHidden/>
              </w:rPr>
              <w:instrText xml:space="preserve"> PAGEREF _Toc5777712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21AF0A52" w14:textId="2FCDDCDC" w:rsidR="00CB1A65" w:rsidRDefault="005C0D6A">
          <w:pPr>
            <w:pStyle w:val="TOC2"/>
            <w:tabs>
              <w:tab w:val="right" w:leader="dot" w:pos="8720"/>
            </w:tabs>
            <w:rPr>
              <w:rFonts w:eastAsiaTheme="minorEastAsia"/>
              <w:noProof/>
            </w:rPr>
          </w:pPr>
          <w:hyperlink w:anchor="_Toc5777713" w:history="1">
            <w:r w:rsidR="00CB1A65" w:rsidRPr="002D6F5D">
              <w:rPr>
                <w:rStyle w:val="Hyperlink"/>
                <w:noProof/>
              </w:rPr>
              <w:t>Rebate Management</w:t>
            </w:r>
            <w:r w:rsidR="00CB1A65">
              <w:rPr>
                <w:noProof/>
                <w:webHidden/>
              </w:rPr>
              <w:tab/>
            </w:r>
            <w:r w:rsidR="00CB1A65">
              <w:rPr>
                <w:noProof/>
                <w:webHidden/>
              </w:rPr>
              <w:fldChar w:fldCharType="begin"/>
            </w:r>
            <w:r w:rsidR="00CB1A65">
              <w:rPr>
                <w:noProof/>
                <w:webHidden/>
              </w:rPr>
              <w:instrText xml:space="preserve"> PAGEREF _Toc5777713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532BB106" w14:textId="6BFD4063" w:rsidR="00CB1A65" w:rsidRDefault="005C0D6A">
          <w:pPr>
            <w:pStyle w:val="TOC1"/>
            <w:tabs>
              <w:tab w:val="right" w:leader="dot" w:pos="8720"/>
            </w:tabs>
            <w:rPr>
              <w:rFonts w:eastAsiaTheme="minorEastAsia"/>
              <w:noProof/>
            </w:rPr>
          </w:pPr>
          <w:hyperlink w:anchor="_Toc5777714" w:history="1">
            <w:r w:rsidR="00CB1A65" w:rsidRPr="002D6F5D">
              <w:rPr>
                <w:rStyle w:val="Hyperlink"/>
                <w:noProof/>
              </w:rPr>
              <w:t>REPORTS</w:t>
            </w:r>
            <w:r w:rsidR="00CB1A65">
              <w:rPr>
                <w:noProof/>
                <w:webHidden/>
              </w:rPr>
              <w:tab/>
            </w:r>
            <w:r w:rsidR="00CB1A65">
              <w:rPr>
                <w:noProof/>
                <w:webHidden/>
              </w:rPr>
              <w:fldChar w:fldCharType="begin"/>
            </w:r>
            <w:r w:rsidR="00CB1A65">
              <w:rPr>
                <w:noProof/>
                <w:webHidden/>
              </w:rPr>
              <w:instrText xml:space="preserve"> PAGEREF _Toc5777714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4E3306B9" w14:textId="13CF9234" w:rsidR="00CB1A65" w:rsidRDefault="005C0D6A">
          <w:pPr>
            <w:pStyle w:val="TOC2"/>
            <w:tabs>
              <w:tab w:val="right" w:leader="dot" w:pos="8720"/>
            </w:tabs>
            <w:rPr>
              <w:rFonts w:eastAsiaTheme="minorEastAsia"/>
              <w:noProof/>
            </w:rPr>
          </w:pPr>
          <w:hyperlink w:anchor="_Toc5777715" w:history="1">
            <w:r w:rsidR="00CB1A65" w:rsidRPr="002D6F5D">
              <w:rPr>
                <w:rStyle w:val="Hyperlink"/>
                <w:noProof/>
              </w:rPr>
              <w:t>All Reports</w:t>
            </w:r>
            <w:r w:rsidR="00CB1A65">
              <w:rPr>
                <w:noProof/>
                <w:webHidden/>
              </w:rPr>
              <w:tab/>
            </w:r>
            <w:r w:rsidR="00CB1A65">
              <w:rPr>
                <w:noProof/>
                <w:webHidden/>
              </w:rPr>
              <w:fldChar w:fldCharType="begin"/>
            </w:r>
            <w:r w:rsidR="00CB1A65">
              <w:rPr>
                <w:noProof/>
                <w:webHidden/>
              </w:rPr>
              <w:instrText xml:space="preserve"> PAGEREF _Toc5777715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1695D55B" w14:textId="3629D9A6" w:rsidR="00CB1A65" w:rsidRDefault="005C0D6A">
          <w:pPr>
            <w:pStyle w:val="TOC2"/>
            <w:tabs>
              <w:tab w:val="right" w:leader="dot" w:pos="8720"/>
            </w:tabs>
            <w:rPr>
              <w:rFonts w:eastAsiaTheme="minorEastAsia"/>
              <w:noProof/>
            </w:rPr>
          </w:pPr>
          <w:hyperlink w:anchor="_Toc5777716" w:history="1">
            <w:r w:rsidR="00CB1A65" w:rsidRPr="002D6F5D">
              <w:rPr>
                <w:rStyle w:val="Hyperlink"/>
                <w:noProof/>
              </w:rPr>
              <w:t>Work Plan Report</w:t>
            </w:r>
            <w:r w:rsidR="00CB1A65">
              <w:rPr>
                <w:noProof/>
                <w:webHidden/>
              </w:rPr>
              <w:tab/>
            </w:r>
            <w:r w:rsidR="00CB1A65">
              <w:rPr>
                <w:noProof/>
                <w:webHidden/>
              </w:rPr>
              <w:fldChar w:fldCharType="begin"/>
            </w:r>
            <w:r w:rsidR="00CB1A65">
              <w:rPr>
                <w:noProof/>
                <w:webHidden/>
              </w:rPr>
              <w:instrText xml:space="preserve"> PAGEREF _Toc5777716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0D26B7FD" w14:textId="65538606" w:rsidR="00CB1A65" w:rsidRDefault="005C0D6A">
          <w:pPr>
            <w:pStyle w:val="TOC2"/>
            <w:tabs>
              <w:tab w:val="right" w:leader="dot" w:pos="8720"/>
            </w:tabs>
            <w:rPr>
              <w:rFonts w:eastAsiaTheme="minorEastAsia"/>
              <w:noProof/>
            </w:rPr>
          </w:pPr>
          <w:hyperlink w:anchor="_Toc5777717" w:history="1">
            <w:r w:rsidR="00CB1A65" w:rsidRPr="002D6F5D">
              <w:rPr>
                <w:rStyle w:val="Hyperlink"/>
                <w:noProof/>
              </w:rPr>
              <w:t>Contract Report</w:t>
            </w:r>
            <w:r w:rsidR="00CB1A65">
              <w:rPr>
                <w:noProof/>
                <w:webHidden/>
              </w:rPr>
              <w:tab/>
            </w:r>
            <w:r w:rsidR="00CB1A65">
              <w:rPr>
                <w:noProof/>
                <w:webHidden/>
              </w:rPr>
              <w:fldChar w:fldCharType="begin"/>
            </w:r>
            <w:r w:rsidR="00CB1A65">
              <w:rPr>
                <w:noProof/>
                <w:webHidden/>
              </w:rPr>
              <w:instrText xml:space="preserve"> PAGEREF _Toc5777717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216D13AB" w14:textId="2F8F5F24" w:rsidR="00CB1A65" w:rsidRDefault="005C0D6A">
          <w:pPr>
            <w:pStyle w:val="TOC2"/>
            <w:tabs>
              <w:tab w:val="right" w:leader="dot" w:pos="8720"/>
            </w:tabs>
            <w:rPr>
              <w:rFonts w:eastAsiaTheme="minorEastAsia"/>
              <w:noProof/>
            </w:rPr>
          </w:pPr>
          <w:hyperlink w:anchor="_Toc5777718" w:history="1">
            <w:r w:rsidR="00CB1A65" w:rsidRPr="002D6F5D">
              <w:rPr>
                <w:rStyle w:val="Hyperlink"/>
                <w:noProof/>
              </w:rPr>
              <w:t>Validation Report</w:t>
            </w:r>
            <w:r w:rsidR="00CB1A65">
              <w:rPr>
                <w:noProof/>
                <w:webHidden/>
              </w:rPr>
              <w:tab/>
            </w:r>
            <w:r w:rsidR="00CB1A65">
              <w:rPr>
                <w:noProof/>
                <w:webHidden/>
              </w:rPr>
              <w:fldChar w:fldCharType="begin"/>
            </w:r>
            <w:r w:rsidR="00CB1A65">
              <w:rPr>
                <w:noProof/>
                <w:webHidden/>
              </w:rPr>
              <w:instrText xml:space="preserve"> PAGEREF _Toc5777718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709847C8" w14:textId="34B108F6" w:rsidR="00CB1A65" w:rsidRDefault="005C0D6A">
          <w:pPr>
            <w:pStyle w:val="TOC1"/>
            <w:tabs>
              <w:tab w:val="right" w:leader="dot" w:pos="8720"/>
            </w:tabs>
            <w:rPr>
              <w:rFonts w:eastAsiaTheme="minorEastAsia"/>
              <w:noProof/>
            </w:rPr>
          </w:pPr>
          <w:hyperlink w:anchor="_Toc5777719" w:history="1">
            <w:r w:rsidR="00CB1A65" w:rsidRPr="002D6F5D">
              <w:rPr>
                <w:rStyle w:val="Hyperlink"/>
                <w:noProof/>
              </w:rPr>
              <w:t>OTHER TOOLS</w:t>
            </w:r>
            <w:r w:rsidR="00CB1A65">
              <w:rPr>
                <w:noProof/>
                <w:webHidden/>
              </w:rPr>
              <w:tab/>
            </w:r>
            <w:r w:rsidR="00CB1A65">
              <w:rPr>
                <w:noProof/>
                <w:webHidden/>
              </w:rPr>
              <w:fldChar w:fldCharType="begin"/>
            </w:r>
            <w:r w:rsidR="00CB1A65">
              <w:rPr>
                <w:noProof/>
                <w:webHidden/>
              </w:rPr>
              <w:instrText xml:space="preserve"> PAGEREF _Toc5777719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1D06BA7F" w14:textId="672A0671" w:rsidR="00CB1A65" w:rsidRDefault="005C0D6A">
          <w:pPr>
            <w:pStyle w:val="TOC2"/>
            <w:tabs>
              <w:tab w:val="right" w:leader="dot" w:pos="8720"/>
            </w:tabs>
            <w:rPr>
              <w:rFonts w:eastAsiaTheme="minorEastAsia"/>
              <w:noProof/>
            </w:rPr>
          </w:pPr>
          <w:hyperlink w:anchor="_Toc5777720" w:history="1">
            <w:r w:rsidR="00CB1A65" w:rsidRPr="002D6F5D">
              <w:rPr>
                <w:rStyle w:val="Hyperlink"/>
                <w:noProof/>
              </w:rPr>
              <w:t>Simon Roadmap</w:t>
            </w:r>
            <w:r w:rsidR="00CB1A65">
              <w:rPr>
                <w:noProof/>
                <w:webHidden/>
              </w:rPr>
              <w:tab/>
            </w:r>
            <w:r w:rsidR="00CB1A65">
              <w:rPr>
                <w:noProof/>
                <w:webHidden/>
              </w:rPr>
              <w:fldChar w:fldCharType="begin"/>
            </w:r>
            <w:r w:rsidR="00CB1A65">
              <w:rPr>
                <w:noProof/>
                <w:webHidden/>
              </w:rPr>
              <w:instrText xml:space="preserve"> PAGEREF _Toc5777720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262D50E9" w14:textId="63847ED3" w:rsidR="00CB1A65" w:rsidRDefault="005C0D6A">
          <w:pPr>
            <w:pStyle w:val="TOC2"/>
            <w:tabs>
              <w:tab w:val="right" w:leader="dot" w:pos="8720"/>
            </w:tabs>
            <w:rPr>
              <w:rFonts w:eastAsiaTheme="minorEastAsia"/>
              <w:noProof/>
            </w:rPr>
          </w:pPr>
          <w:hyperlink w:anchor="_Toc5777721" w:history="1">
            <w:r w:rsidR="00CB1A65" w:rsidRPr="002D6F5D">
              <w:rPr>
                <w:rStyle w:val="Hyperlink"/>
                <w:noProof/>
              </w:rPr>
              <w:t>Connie Roadmap</w:t>
            </w:r>
            <w:r w:rsidR="00CB1A65">
              <w:rPr>
                <w:noProof/>
                <w:webHidden/>
              </w:rPr>
              <w:tab/>
            </w:r>
            <w:r w:rsidR="00CB1A65">
              <w:rPr>
                <w:noProof/>
                <w:webHidden/>
              </w:rPr>
              <w:fldChar w:fldCharType="begin"/>
            </w:r>
            <w:r w:rsidR="00CB1A65">
              <w:rPr>
                <w:noProof/>
                <w:webHidden/>
              </w:rPr>
              <w:instrText xml:space="preserve"> PAGEREF _Toc5777721 \h </w:instrText>
            </w:r>
            <w:r w:rsidR="00CB1A65">
              <w:rPr>
                <w:noProof/>
                <w:webHidden/>
              </w:rPr>
            </w:r>
            <w:r w:rsidR="00CB1A65">
              <w:rPr>
                <w:noProof/>
                <w:webHidden/>
              </w:rPr>
              <w:fldChar w:fldCharType="separate"/>
            </w:r>
            <w:r w:rsidR="001D71CD">
              <w:rPr>
                <w:noProof/>
                <w:webHidden/>
              </w:rPr>
              <w:t>18</w:t>
            </w:r>
            <w:r w:rsidR="00CB1A65">
              <w:rPr>
                <w:noProof/>
                <w:webHidden/>
              </w:rPr>
              <w:fldChar w:fldCharType="end"/>
            </w:r>
          </w:hyperlink>
        </w:p>
        <w:p w14:paraId="19EF7EC8" w14:textId="373BF399" w:rsidR="004169B4" w:rsidRDefault="004169B4">
          <w:r>
            <w:rPr>
              <w:b/>
              <w:bCs/>
              <w:noProof/>
            </w:rPr>
            <w:fldChar w:fldCharType="end"/>
          </w:r>
        </w:p>
      </w:sdtContent>
    </w:sdt>
    <w:p w14:paraId="5D3B45AF" w14:textId="77777777" w:rsidR="00834034" w:rsidRDefault="00834034">
      <w:r>
        <w:br w:type="page"/>
      </w:r>
    </w:p>
    <w:p w14:paraId="0ECEB249" w14:textId="77777777" w:rsidR="00A03286" w:rsidRDefault="00A03286" w:rsidP="00A03286">
      <w:pPr>
        <w:pStyle w:val="Heading1"/>
      </w:pPr>
      <w:bookmarkStart w:id="0" w:name="_Toc5777698"/>
      <w:r>
        <w:lastRenderedPageBreak/>
        <w:t>INTRODUCTION</w:t>
      </w:r>
      <w:bookmarkEnd w:id="0"/>
    </w:p>
    <w:p w14:paraId="7B6D0FCA" w14:textId="77777777" w:rsidR="00A03286" w:rsidRDefault="00A03286" w:rsidP="00A03286">
      <w:pPr>
        <w:pStyle w:val="Heading1"/>
      </w:pPr>
    </w:p>
    <w:p w14:paraId="2A2E5274" w14:textId="77AC0307" w:rsidR="00E65B47" w:rsidRDefault="006351C1" w:rsidP="006351C1">
      <w:r>
        <w:t xml:space="preserve">SIMON </w:t>
      </w:r>
      <w:r w:rsidR="00007D94">
        <w:t xml:space="preserve">is primarily TPC’s </w:t>
      </w:r>
      <w:r w:rsidR="00681D1C">
        <w:t xml:space="preserve">Source of Truth for reporting on TPC </w:t>
      </w:r>
      <w:r w:rsidR="00056DEE">
        <w:t>Work Plan.  TPC Leadership</w:t>
      </w:r>
      <w:r w:rsidR="00A07457">
        <w:t xml:space="preserve">, Finance, Account Management, &amp; Growth team members </w:t>
      </w:r>
      <w:r w:rsidR="00B553A1">
        <w:t>rel</w:t>
      </w:r>
      <w:r w:rsidR="00A07457">
        <w:t>y</w:t>
      </w:r>
      <w:r w:rsidR="00B553A1">
        <w:t xml:space="preserve"> on Initiative Owners input and updates </w:t>
      </w:r>
      <w:r w:rsidR="00A27694">
        <w:t xml:space="preserve">to Simon related to the initiatives Planned, In Process, or Completed in the </w:t>
      </w:r>
      <w:r w:rsidR="002C62DC">
        <w:t>Work Plan in order to</w:t>
      </w:r>
      <w:r w:rsidR="00E65B47">
        <w:t>:</w:t>
      </w:r>
    </w:p>
    <w:p w14:paraId="389A5BA2" w14:textId="77777777" w:rsidR="000D179C" w:rsidRDefault="00E65B47" w:rsidP="00E65B47">
      <w:pPr>
        <w:pStyle w:val="ListParagraph"/>
        <w:numPr>
          <w:ilvl w:val="0"/>
          <w:numId w:val="11"/>
        </w:numPr>
      </w:pPr>
      <w:r>
        <w:t>Update Member Financial</w:t>
      </w:r>
      <w:r w:rsidR="000D179C">
        <w:t>s &amp; Create Member Statements</w:t>
      </w:r>
    </w:p>
    <w:p w14:paraId="30419910" w14:textId="3DDA12FF" w:rsidR="00CD6E8A" w:rsidRDefault="00CD6E8A" w:rsidP="00E65B47">
      <w:pPr>
        <w:pStyle w:val="ListParagraph"/>
        <w:numPr>
          <w:ilvl w:val="0"/>
          <w:numId w:val="11"/>
        </w:numPr>
      </w:pPr>
      <w:r>
        <w:t xml:space="preserve">Establish </w:t>
      </w:r>
      <w:r w:rsidR="0063760F">
        <w:t xml:space="preserve">&amp; Track Progress towards </w:t>
      </w:r>
      <w:r>
        <w:t xml:space="preserve">Annual &amp; Quarterly </w:t>
      </w:r>
      <w:r w:rsidR="0063760F">
        <w:t>Goals</w:t>
      </w:r>
    </w:p>
    <w:p w14:paraId="1C1AB0BD" w14:textId="62028277" w:rsidR="003F30AC" w:rsidRDefault="000D179C" w:rsidP="00E65B47">
      <w:pPr>
        <w:pStyle w:val="ListParagraph"/>
        <w:numPr>
          <w:ilvl w:val="0"/>
          <w:numId w:val="11"/>
        </w:numPr>
      </w:pPr>
      <w:r>
        <w:t xml:space="preserve">Maintain </w:t>
      </w:r>
      <w:r w:rsidR="002E0B3B">
        <w:t xml:space="preserve">awareness of </w:t>
      </w:r>
      <w:r w:rsidR="003F30AC">
        <w:t xml:space="preserve">&amp; Provide Guidance on </w:t>
      </w:r>
      <w:r w:rsidR="002E0B3B">
        <w:t>Work Plan Activities</w:t>
      </w:r>
    </w:p>
    <w:p w14:paraId="1553ECE5" w14:textId="766F84D8" w:rsidR="00910A83" w:rsidRDefault="00910A83" w:rsidP="00E65B47">
      <w:pPr>
        <w:pStyle w:val="ListParagraph"/>
        <w:numPr>
          <w:ilvl w:val="0"/>
          <w:numId w:val="11"/>
        </w:numPr>
      </w:pPr>
      <w:r>
        <w:t xml:space="preserve">Work with Member </w:t>
      </w:r>
      <w:r w:rsidR="000F3900">
        <w:t>Stakeholders during Member Visits and other Meetings</w:t>
      </w:r>
    </w:p>
    <w:p w14:paraId="2F4845EF" w14:textId="64743029" w:rsidR="000F3900" w:rsidRDefault="002D0238" w:rsidP="00E65B47">
      <w:pPr>
        <w:pStyle w:val="ListParagraph"/>
        <w:numPr>
          <w:ilvl w:val="0"/>
          <w:numId w:val="11"/>
        </w:numPr>
      </w:pPr>
      <w:r>
        <w:t xml:space="preserve">Communicate the value of </w:t>
      </w:r>
      <w:r w:rsidR="001C25F3">
        <w:t>being a TPC Member to prospective Members</w:t>
      </w:r>
    </w:p>
    <w:p w14:paraId="586881D7" w14:textId="079C69E3" w:rsidR="00D5691E" w:rsidRDefault="00D5691E" w:rsidP="00D5691E"/>
    <w:p w14:paraId="1696D66D" w14:textId="310A5A42" w:rsidR="00D5691E" w:rsidRDefault="008772EF" w:rsidP="00D5691E">
      <w:r>
        <w:t xml:space="preserve">The following is an overview of </w:t>
      </w:r>
      <w:r w:rsidR="000C03CD">
        <w:t>SIMON Work Plan Management</w:t>
      </w:r>
      <w:r w:rsidR="00A45727">
        <w:t xml:space="preserve"> screens and data fields.  </w:t>
      </w:r>
    </w:p>
    <w:p w14:paraId="753570C7" w14:textId="1E3478F2" w:rsidR="00AA0934" w:rsidRDefault="00AA0934" w:rsidP="00D5691E"/>
    <w:p w14:paraId="5E109455" w14:textId="0024A908" w:rsidR="00AA0934" w:rsidRDefault="00AA0934" w:rsidP="00D5691E">
      <w:r>
        <w:t xml:space="preserve">Simon is one </w:t>
      </w:r>
      <w:r w:rsidR="000A66BF">
        <w:t xml:space="preserve">the family of </w:t>
      </w:r>
      <w:r>
        <w:t xml:space="preserve">tools </w:t>
      </w:r>
      <w:r w:rsidR="00DF3225">
        <w:t>internally developed and actively used in managing various aspects of TPC business.  Others include</w:t>
      </w:r>
      <w:r w:rsidR="00567157">
        <w:t xml:space="preserve"> Lucy (Financial Management &amp; Reporting), Connie (TPC Contracts Management &amp; Reporting), and Sally (Savings Realization </w:t>
      </w:r>
      <w:r w:rsidR="000A66BF">
        <w:t>Application).</w:t>
      </w:r>
      <w:r w:rsidR="005816ED">
        <w:t xml:space="preserve">  </w:t>
      </w:r>
      <w:r w:rsidR="00D17BAD">
        <w:t>As new family members are added to the toolkit, a birth announcement will be sent!</w:t>
      </w:r>
    </w:p>
    <w:p w14:paraId="11DBA5BA" w14:textId="327188EB" w:rsidR="001F14DA" w:rsidRDefault="001F14DA" w:rsidP="00D5691E"/>
    <w:p w14:paraId="489E69A0" w14:textId="4E3EFF00" w:rsidR="001F14DA" w:rsidRDefault="001F14DA" w:rsidP="00D5691E">
      <w:r>
        <w:t xml:space="preserve">This </w:t>
      </w:r>
      <w:r w:rsidR="00D17BAD">
        <w:t xml:space="preserve">Simon </w:t>
      </w:r>
      <w:r>
        <w:t xml:space="preserve">Guide is current as of </w:t>
      </w:r>
      <w:r w:rsidR="00647637">
        <w:t xml:space="preserve">April 9, 2019 and will be updated as material changes to the </w:t>
      </w:r>
      <w:r w:rsidR="0075228B">
        <w:t>application are made.</w:t>
      </w:r>
    </w:p>
    <w:p w14:paraId="7A63F738" w14:textId="4B126788" w:rsidR="00A03286" w:rsidRDefault="00A03286" w:rsidP="00E65B47">
      <w:pPr>
        <w:pStyle w:val="ListParagraph"/>
        <w:numPr>
          <w:ilvl w:val="0"/>
          <w:numId w:val="11"/>
        </w:numPr>
      </w:pPr>
      <w:r>
        <w:br w:type="page"/>
      </w:r>
    </w:p>
    <w:p w14:paraId="5D145A55" w14:textId="34B2E5BF" w:rsidR="00A72892" w:rsidRDefault="005D3CDC" w:rsidP="001B514E">
      <w:pPr>
        <w:pStyle w:val="Heading1"/>
      </w:pPr>
      <w:bookmarkStart w:id="1" w:name="_Toc5777699"/>
      <w:r>
        <w:lastRenderedPageBreak/>
        <w:t>HOME SCREEN</w:t>
      </w:r>
      <w:bookmarkEnd w:id="1"/>
    </w:p>
    <w:p w14:paraId="70DA596D" w14:textId="77777777" w:rsidR="00E012C9" w:rsidRDefault="00E012C9" w:rsidP="00E012C9">
      <w:pPr>
        <w:pStyle w:val="ListParagraph"/>
        <w:numPr>
          <w:ilvl w:val="0"/>
          <w:numId w:val="1"/>
        </w:numPr>
      </w:pPr>
      <w:r>
        <w:t>Summary of Work Plan Savings by Year and Work Group</w:t>
      </w:r>
    </w:p>
    <w:p w14:paraId="03A58FAE" w14:textId="77777777" w:rsidR="004D3488" w:rsidRDefault="004D3488" w:rsidP="004D3488">
      <w:pPr>
        <w:pStyle w:val="ListParagraph"/>
        <w:numPr>
          <w:ilvl w:val="1"/>
          <w:numId w:val="1"/>
        </w:numPr>
      </w:pPr>
      <w:r>
        <w:t>Filter for TPC, Sourcing, Purchased Services, Revenue Cycle, or Supply Chain</w:t>
      </w:r>
    </w:p>
    <w:p w14:paraId="0185BB0A" w14:textId="77777777" w:rsidR="00E012C9" w:rsidRDefault="00E012C9" w:rsidP="00E012C9">
      <w:pPr>
        <w:pStyle w:val="ListParagraph"/>
        <w:numPr>
          <w:ilvl w:val="0"/>
          <w:numId w:val="1"/>
        </w:numPr>
      </w:pPr>
      <w:r>
        <w:t>Updated Real-Time</w:t>
      </w:r>
    </w:p>
    <w:p w14:paraId="02652449" w14:textId="77777777" w:rsidR="00E012C9" w:rsidRDefault="00E012C9" w:rsidP="00E012C9">
      <w:pPr>
        <w:pStyle w:val="ListParagraph"/>
        <w:numPr>
          <w:ilvl w:val="0"/>
          <w:numId w:val="1"/>
        </w:numPr>
      </w:pPr>
      <w:r>
        <w:t>Includes Actual “Completed- Audited” and Projected Savings as well as a “Forecast” based on “Confidence Factor”</w:t>
      </w:r>
    </w:p>
    <w:p w14:paraId="7D2DBA17" w14:textId="77777777" w:rsidR="00E012C9" w:rsidRDefault="00E012C9">
      <w:r>
        <w:rPr>
          <w:noProof/>
        </w:rPr>
        <w:drawing>
          <wp:inline distT="0" distB="0" distL="0" distR="0" wp14:anchorId="7C10A7A3" wp14:editId="3BE009D4">
            <wp:extent cx="5988867" cy="3444878"/>
            <wp:effectExtent l="19050" t="19050" r="12065" b="222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032169" cy="3469786"/>
                    </a:xfrm>
                    <a:prstGeom prst="rect">
                      <a:avLst/>
                    </a:prstGeom>
                    <a:ln>
                      <a:solidFill>
                        <a:schemeClr val="accent1"/>
                      </a:solidFill>
                    </a:ln>
                  </pic:spPr>
                </pic:pic>
              </a:graphicData>
            </a:graphic>
          </wp:inline>
        </w:drawing>
      </w:r>
    </w:p>
    <w:p w14:paraId="5E490B2F" w14:textId="77777777" w:rsidR="00E012C9" w:rsidRDefault="00E012C9"/>
    <w:p w14:paraId="333F0149" w14:textId="0576AE3E" w:rsidR="00E012C9" w:rsidRDefault="005D3CDC" w:rsidP="001B514E">
      <w:pPr>
        <w:pStyle w:val="Heading1"/>
      </w:pPr>
      <w:bookmarkStart w:id="2" w:name="_Toc5777700"/>
      <w:r>
        <w:t>TEAM SAVINGS LANGUAGE (INITIATIVE STATUS)</w:t>
      </w:r>
      <w:bookmarkEnd w:id="2"/>
    </w:p>
    <w:p w14:paraId="132126FD" w14:textId="77777777" w:rsidR="00E012C9" w:rsidRDefault="00E012C9">
      <w:r w:rsidRPr="00E012C9">
        <w:rPr>
          <w:noProof/>
        </w:rPr>
        <w:drawing>
          <wp:inline distT="0" distB="0" distL="0" distR="0" wp14:anchorId="524D3DAF" wp14:editId="020ECE42">
            <wp:extent cx="4734962" cy="2569770"/>
            <wp:effectExtent l="0" t="0" r="889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14436" cy="2612902"/>
                    </a:xfrm>
                    <a:prstGeom prst="rect">
                      <a:avLst/>
                    </a:prstGeom>
                  </pic:spPr>
                </pic:pic>
              </a:graphicData>
            </a:graphic>
          </wp:inline>
        </w:drawing>
      </w:r>
    </w:p>
    <w:p w14:paraId="79E166BD" w14:textId="5312C5D3" w:rsidR="00E012C9" w:rsidRDefault="00F96F2F" w:rsidP="001B514E">
      <w:pPr>
        <w:pStyle w:val="Heading1"/>
      </w:pPr>
      <w:bookmarkStart w:id="3" w:name="_Toc5777701"/>
      <w:r>
        <w:lastRenderedPageBreak/>
        <w:t>WORK PLAN MANAGEMENT SCREEN</w:t>
      </w:r>
      <w:bookmarkEnd w:id="3"/>
    </w:p>
    <w:p w14:paraId="366D5446" w14:textId="0211E144" w:rsidR="00C66878" w:rsidRDefault="00C66878">
      <w:r>
        <w:rPr>
          <w:noProof/>
        </w:rPr>
        <w:drawing>
          <wp:inline distT="0" distB="0" distL="0" distR="0" wp14:anchorId="02FBB198" wp14:editId="3D8168ED">
            <wp:extent cx="5943600" cy="32454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245485"/>
                    </a:xfrm>
                    <a:prstGeom prst="rect">
                      <a:avLst/>
                    </a:prstGeom>
                  </pic:spPr>
                </pic:pic>
              </a:graphicData>
            </a:graphic>
          </wp:inline>
        </w:drawing>
      </w:r>
    </w:p>
    <w:p w14:paraId="572F4EA7" w14:textId="77777777" w:rsidR="00E012C9" w:rsidRDefault="00E012C9" w:rsidP="00E012C9">
      <w:pPr>
        <w:pStyle w:val="ListParagraph"/>
        <w:numPr>
          <w:ilvl w:val="0"/>
          <w:numId w:val="2"/>
        </w:numPr>
      </w:pPr>
      <w:r>
        <w:t>Create new and edit existing initiatives</w:t>
      </w:r>
    </w:p>
    <w:p w14:paraId="4CE94F62" w14:textId="77777777" w:rsidR="00E012C9" w:rsidRDefault="00E012C9" w:rsidP="00E012C9">
      <w:pPr>
        <w:pStyle w:val="ListParagraph"/>
        <w:numPr>
          <w:ilvl w:val="0"/>
          <w:numId w:val="2"/>
        </w:numPr>
      </w:pPr>
      <w:r>
        <w:t>Summary list of initiatives.  Can set “Show</w:t>
      </w:r>
      <w:r w:rsidR="004D3488">
        <w:t>” to 10, 25, 50, or 100 initiatives on screen at one time.</w:t>
      </w:r>
    </w:p>
    <w:p w14:paraId="2D973FF7" w14:textId="77777777" w:rsidR="00E012C9" w:rsidRDefault="00E012C9" w:rsidP="00E012C9">
      <w:pPr>
        <w:pStyle w:val="ListParagraph"/>
        <w:numPr>
          <w:ilvl w:val="1"/>
          <w:numId w:val="2"/>
        </w:numPr>
      </w:pPr>
      <w:r>
        <w:t>Visible / Searchable Fields:</w:t>
      </w:r>
    </w:p>
    <w:p w14:paraId="1E7DA6A6" w14:textId="77777777" w:rsidR="00E012C9" w:rsidRDefault="00E012C9" w:rsidP="00E012C9">
      <w:pPr>
        <w:pStyle w:val="ListParagraph"/>
        <w:numPr>
          <w:ilvl w:val="2"/>
          <w:numId w:val="2"/>
        </w:numPr>
      </w:pPr>
      <w:r>
        <w:t>Initiative Name</w:t>
      </w:r>
    </w:p>
    <w:p w14:paraId="556EDF75" w14:textId="77777777" w:rsidR="00E012C9" w:rsidRDefault="00E012C9" w:rsidP="00E012C9">
      <w:pPr>
        <w:pStyle w:val="ListParagraph"/>
        <w:numPr>
          <w:ilvl w:val="2"/>
          <w:numId w:val="2"/>
        </w:numPr>
      </w:pPr>
      <w:r>
        <w:t>Status (Initiative and not Member Status)</w:t>
      </w:r>
    </w:p>
    <w:p w14:paraId="197F6B57" w14:textId="77777777" w:rsidR="00E012C9" w:rsidRDefault="00E012C9" w:rsidP="00E012C9">
      <w:pPr>
        <w:pStyle w:val="ListParagraph"/>
        <w:numPr>
          <w:ilvl w:val="2"/>
          <w:numId w:val="2"/>
        </w:numPr>
      </w:pPr>
      <w:r>
        <w:t>Work Group</w:t>
      </w:r>
    </w:p>
    <w:p w14:paraId="4845A84B" w14:textId="77777777" w:rsidR="00E012C9" w:rsidRDefault="00E012C9" w:rsidP="00E012C9">
      <w:pPr>
        <w:pStyle w:val="ListParagraph"/>
        <w:numPr>
          <w:ilvl w:val="2"/>
          <w:numId w:val="2"/>
        </w:numPr>
      </w:pPr>
      <w:r>
        <w:t>Assigned Resource</w:t>
      </w:r>
    </w:p>
    <w:p w14:paraId="33562E39" w14:textId="77777777" w:rsidR="00E012C9" w:rsidRDefault="00E012C9" w:rsidP="00E012C9">
      <w:pPr>
        <w:pStyle w:val="ListParagraph"/>
        <w:numPr>
          <w:ilvl w:val="2"/>
          <w:numId w:val="2"/>
        </w:numPr>
      </w:pPr>
      <w:r>
        <w:t>Projected Completion Date</w:t>
      </w:r>
    </w:p>
    <w:p w14:paraId="0C38068B" w14:textId="77777777" w:rsidR="00E012C9" w:rsidRDefault="00E012C9" w:rsidP="00E012C9">
      <w:pPr>
        <w:pStyle w:val="ListParagraph"/>
        <w:numPr>
          <w:ilvl w:val="2"/>
          <w:numId w:val="2"/>
        </w:numPr>
      </w:pPr>
      <w:r>
        <w:t>Action (Edit/Action Flag)</w:t>
      </w:r>
    </w:p>
    <w:p w14:paraId="5C5FC10F" w14:textId="40D1292B" w:rsidR="00E012C9" w:rsidRDefault="00E012C9"/>
    <w:p w14:paraId="196BBD9B" w14:textId="77777777" w:rsidR="00F96F2F" w:rsidRDefault="00F96F2F">
      <w:pPr>
        <w:rPr>
          <w:rStyle w:val="IntenseReference"/>
        </w:rPr>
      </w:pPr>
      <w:r>
        <w:rPr>
          <w:rStyle w:val="IntenseReference"/>
        </w:rPr>
        <w:br w:type="page"/>
      </w:r>
    </w:p>
    <w:p w14:paraId="607E4FFD" w14:textId="5C3813D0" w:rsidR="004D3488" w:rsidRPr="00F96F2F" w:rsidRDefault="00DA2E1F" w:rsidP="001B514E">
      <w:pPr>
        <w:pStyle w:val="Heading1"/>
        <w:rPr>
          <w:rStyle w:val="IntenseReference"/>
        </w:rPr>
      </w:pPr>
      <w:bookmarkStart w:id="4" w:name="_Toc5777702"/>
      <w:r w:rsidRPr="00F96F2F">
        <w:rPr>
          <w:rStyle w:val="IntenseReference"/>
        </w:rPr>
        <w:lastRenderedPageBreak/>
        <w:t>CREATE NEW INITIATIVE</w:t>
      </w:r>
      <w:bookmarkEnd w:id="4"/>
    </w:p>
    <w:p w14:paraId="62ADA0D7" w14:textId="0FEEF5C5" w:rsidR="005E647C" w:rsidRDefault="005E647C">
      <w:r>
        <w:rPr>
          <w:noProof/>
        </w:rPr>
        <w:drawing>
          <wp:inline distT="0" distB="0" distL="0" distR="0" wp14:anchorId="3728959B" wp14:editId="1CCA7F50">
            <wp:extent cx="5596759" cy="3530600"/>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12178" cy="3540327"/>
                    </a:xfrm>
                    <a:prstGeom prst="rect">
                      <a:avLst/>
                    </a:prstGeom>
                  </pic:spPr>
                </pic:pic>
              </a:graphicData>
            </a:graphic>
          </wp:inline>
        </w:drawing>
      </w:r>
    </w:p>
    <w:p w14:paraId="5D573612" w14:textId="4FC80A4C" w:rsidR="00FF21F9" w:rsidRDefault="00FF21F9" w:rsidP="00FF21F9">
      <w:pPr>
        <w:pStyle w:val="Heading1"/>
      </w:pPr>
      <w:bookmarkStart w:id="5" w:name="_Toc5777703"/>
      <w:r>
        <w:t>Initiative Main / Home Screen</w:t>
      </w:r>
      <w:bookmarkEnd w:id="5"/>
    </w:p>
    <w:p w14:paraId="483FDDBA" w14:textId="13860B74" w:rsidR="000265E5" w:rsidRPr="000265E5" w:rsidRDefault="000265E5" w:rsidP="00FC0382">
      <w:pPr>
        <w:pStyle w:val="Heading2"/>
        <w:ind w:left="360"/>
      </w:pPr>
      <w:bookmarkStart w:id="6" w:name="_Toc5777704"/>
      <w:r>
        <w:t xml:space="preserve">Initiative </w:t>
      </w:r>
      <w:r w:rsidR="00FC0382">
        <w:t>Field Definitions &amp; Uses</w:t>
      </w:r>
      <w:bookmarkEnd w:id="6"/>
    </w:p>
    <w:p w14:paraId="68CF7A32" w14:textId="0665B40C" w:rsidR="004D3488" w:rsidRDefault="004D3488" w:rsidP="004D3488">
      <w:pPr>
        <w:pStyle w:val="ListParagraph"/>
        <w:numPr>
          <w:ilvl w:val="0"/>
          <w:numId w:val="3"/>
        </w:numPr>
      </w:pPr>
      <w:r w:rsidRPr="004D3488">
        <w:rPr>
          <w:u w:val="single"/>
        </w:rPr>
        <w:t>Initiative Name</w:t>
      </w:r>
      <w:r>
        <w:t xml:space="preserve"> – This will be the official name of the initiative.  It is important that all documentation consistently use this name for the initiative </w:t>
      </w:r>
      <w:r w:rsidR="00C66878">
        <w:t>to</w:t>
      </w:r>
      <w:r>
        <w:t xml:space="preserve"> avoid Member confusion.</w:t>
      </w:r>
    </w:p>
    <w:p w14:paraId="7A8FAF78" w14:textId="49F5C8D6" w:rsidR="004D3488" w:rsidRDefault="004D3488" w:rsidP="004D3488">
      <w:pPr>
        <w:pStyle w:val="ListParagraph"/>
        <w:numPr>
          <w:ilvl w:val="0"/>
          <w:numId w:val="3"/>
        </w:numPr>
      </w:pPr>
      <w:r>
        <w:rPr>
          <w:u w:val="single"/>
        </w:rPr>
        <w:t>Workgroup</w:t>
      </w:r>
      <w:r>
        <w:t xml:space="preserve"> – Which TPC work group owns the initiative?  </w:t>
      </w:r>
      <w:r w:rsidR="00166A9E">
        <w:t>Purchase Services, Revenue Cycle, Supply Chain</w:t>
      </w:r>
    </w:p>
    <w:p w14:paraId="754B9097" w14:textId="6D6A51D2" w:rsidR="004D3488" w:rsidRDefault="004D3488" w:rsidP="004D3488">
      <w:pPr>
        <w:pStyle w:val="ListParagraph"/>
        <w:numPr>
          <w:ilvl w:val="0"/>
          <w:numId w:val="3"/>
        </w:numPr>
      </w:pPr>
      <w:r>
        <w:rPr>
          <w:u w:val="single"/>
        </w:rPr>
        <w:t>Category</w:t>
      </w:r>
      <w:r>
        <w:t xml:space="preserve"> – </w:t>
      </w:r>
      <w:r w:rsidR="006061F4">
        <w:t xml:space="preserve">This field allows finance and analytics to continue a practice of trending </w:t>
      </w:r>
      <w:r w:rsidR="00736ED0">
        <w:t xml:space="preserve">savings across </w:t>
      </w:r>
      <w:r w:rsidR="00912B3C">
        <w:t xml:space="preserve">prime spend categories.  These categories are: </w:t>
      </w:r>
      <w:r w:rsidR="0033345C" w:rsidRPr="00562B8F">
        <w:rPr>
          <w:u w:val="single"/>
        </w:rPr>
        <w:t>Capital</w:t>
      </w:r>
      <w:r w:rsidR="0033345C">
        <w:t xml:space="preserve">, </w:t>
      </w:r>
      <w:r w:rsidR="00912B3C" w:rsidRPr="00562B8F">
        <w:rPr>
          <w:u w:val="single"/>
        </w:rPr>
        <w:t>C</w:t>
      </w:r>
      <w:r w:rsidR="00D834AD" w:rsidRPr="00562B8F">
        <w:rPr>
          <w:u w:val="single"/>
        </w:rPr>
        <w:t>o</w:t>
      </w:r>
      <w:r w:rsidR="00912B3C" w:rsidRPr="00562B8F">
        <w:rPr>
          <w:u w:val="single"/>
        </w:rPr>
        <w:t>mmodit</w:t>
      </w:r>
      <w:r w:rsidR="00D834AD" w:rsidRPr="00562B8F">
        <w:rPr>
          <w:u w:val="single"/>
        </w:rPr>
        <w:t>y</w:t>
      </w:r>
      <w:r w:rsidR="00D834AD">
        <w:t>,</w:t>
      </w:r>
      <w:r w:rsidR="00D834AD" w:rsidRPr="00D834AD">
        <w:t xml:space="preserve"> </w:t>
      </w:r>
      <w:r w:rsidR="0033345C" w:rsidRPr="00562B8F">
        <w:rPr>
          <w:u w:val="single"/>
        </w:rPr>
        <w:t>Pharmacy</w:t>
      </w:r>
      <w:r w:rsidR="0033345C">
        <w:t xml:space="preserve">, </w:t>
      </w:r>
      <w:r w:rsidR="00D834AD" w:rsidRPr="00562B8F">
        <w:rPr>
          <w:u w:val="single"/>
        </w:rPr>
        <w:t>PPI</w:t>
      </w:r>
      <w:r w:rsidR="00D834AD">
        <w:t>,</w:t>
      </w:r>
      <w:r w:rsidR="000704FB">
        <w:t xml:space="preserve"> &amp; </w:t>
      </w:r>
      <w:r w:rsidR="000704FB" w:rsidRPr="00562B8F">
        <w:rPr>
          <w:u w:val="single"/>
        </w:rPr>
        <w:t>Service</w:t>
      </w:r>
      <w:r w:rsidR="000704FB">
        <w:t>.  Additional categories have been added to this field and may be eliminated</w:t>
      </w:r>
      <w:r w:rsidR="00562B8F">
        <w:t xml:space="preserve"> to reduce confusion</w:t>
      </w:r>
      <w:r w:rsidR="00166A9E">
        <w:t>.</w:t>
      </w:r>
    </w:p>
    <w:p w14:paraId="6EF6F6C0" w14:textId="18027114" w:rsidR="004D3488" w:rsidRDefault="004D3488" w:rsidP="004D3488">
      <w:pPr>
        <w:pStyle w:val="ListParagraph"/>
        <w:numPr>
          <w:ilvl w:val="0"/>
          <w:numId w:val="3"/>
        </w:numPr>
      </w:pPr>
      <w:r>
        <w:rPr>
          <w:u w:val="single"/>
        </w:rPr>
        <w:t xml:space="preserve">Product Spend Category </w:t>
      </w:r>
      <w:r>
        <w:t xml:space="preserve">– </w:t>
      </w:r>
      <w:r w:rsidR="00166A9E">
        <w:t xml:space="preserve">This </w:t>
      </w:r>
      <w:r w:rsidR="00F840DD">
        <w:t xml:space="preserve">dropdown list contains previously used </w:t>
      </w:r>
      <w:r w:rsidR="008A42A9">
        <w:t>commodity or service level categories that enables TPC t</w:t>
      </w:r>
      <w:r w:rsidR="001D3FA3">
        <w:t xml:space="preserve">o report </w:t>
      </w:r>
      <w:r w:rsidR="00EF1DA9">
        <w:t xml:space="preserve">more granular detail of the </w:t>
      </w:r>
      <w:r w:rsidR="001E6CAC">
        <w:t xml:space="preserve">categories of spend included on the work plan.  </w:t>
      </w:r>
      <w:r w:rsidR="009B2E2E">
        <w:t>N</w:t>
      </w:r>
      <w:r w:rsidR="007D114B">
        <w:t>ew categories can be added by the dictionary owner.</w:t>
      </w:r>
    </w:p>
    <w:p w14:paraId="1365145F" w14:textId="65404E88" w:rsidR="004D3488" w:rsidRDefault="004D3488" w:rsidP="004D3488">
      <w:pPr>
        <w:pStyle w:val="ListParagraph"/>
        <w:numPr>
          <w:ilvl w:val="0"/>
          <w:numId w:val="3"/>
        </w:numPr>
      </w:pPr>
      <w:r>
        <w:rPr>
          <w:u w:val="single"/>
        </w:rPr>
        <w:t xml:space="preserve">Strategy Type </w:t>
      </w:r>
      <w:r>
        <w:t xml:space="preserve">– </w:t>
      </w:r>
      <w:r w:rsidR="00353CF7">
        <w:t xml:space="preserve">This field is to identify the strategy </w:t>
      </w:r>
      <w:r w:rsidR="008B5FEB">
        <w:t>to be employed for the initiative.</w:t>
      </w:r>
    </w:p>
    <w:p w14:paraId="21E8CBC2" w14:textId="39BE6068" w:rsidR="00E85453" w:rsidRDefault="00E85453" w:rsidP="00E85453">
      <w:pPr>
        <w:pStyle w:val="ListParagraph"/>
        <w:numPr>
          <w:ilvl w:val="1"/>
          <w:numId w:val="3"/>
        </w:numPr>
      </w:pPr>
      <w:r>
        <w:rPr>
          <w:u w:val="single"/>
        </w:rPr>
        <w:t>Utilization</w:t>
      </w:r>
      <w:r w:rsidR="00480077">
        <w:rPr>
          <w:u w:val="single"/>
        </w:rPr>
        <w:t xml:space="preserve"> </w:t>
      </w:r>
      <w:r w:rsidR="00480077" w:rsidRPr="00480077">
        <w:t xml:space="preserve">– </w:t>
      </w:r>
      <w:r w:rsidR="008B5FEB">
        <w:t>Also interchangeable with the term Performance Improvement, this is a strategy involving</w:t>
      </w:r>
      <w:r w:rsidR="00634885">
        <w:t xml:space="preserve">, as a primary component, </w:t>
      </w:r>
      <w:r w:rsidR="00960B8A">
        <w:t xml:space="preserve">changes in operational performance resulting in a decrease in costs, increases in revenue, or a combination of both. </w:t>
      </w:r>
    </w:p>
    <w:p w14:paraId="09E273A9" w14:textId="291F9048" w:rsidR="00480077" w:rsidRDefault="00480077" w:rsidP="00E85453">
      <w:pPr>
        <w:pStyle w:val="ListParagraph"/>
        <w:numPr>
          <w:ilvl w:val="1"/>
          <w:numId w:val="3"/>
        </w:numPr>
      </w:pPr>
      <w:r>
        <w:rPr>
          <w:u w:val="single"/>
        </w:rPr>
        <w:t xml:space="preserve">Pricing </w:t>
      </w:r>
      <w:r w:rsidR="00353CF7">
        <w:rPr>
          <w:u w:val="single"/>
        </w:rPr>
        <w:t xml:space="preserve">(contracting) </w:t>
      </w:r>
      <w:r>
        <w:t xml:space="preserve">– </w:t>
      </w:r>
      <w:r w:rsidR="00783519">
        <w:t xml:space="preserve">Strategy is used when negotiating pricing enhancement with a vendor or when </w:t>
      </w:r>
      <w:r w:rsidR="00A03B1F">
        <w:t xml:space="preserve">placing a category out to bid.  Do not use for </w:t>
      </w:r>
      <w:r w:rsidR="00A35F97">
        <w:t>tier slotting.</w:t>
      </w:r>
    </w:p>
    <w:p w14:paraId="07E3E6C4" w14:textId="1363CD96" w:rsidR="00480077" w:rsidRDefault="00480077" w:rsidP="00E85453">
      <w:pPr>
        <w:pStyle w:val="ListParagraph"/>
        <w:numPr>
          <w:ilvl w:val="1"/>
          <w:numId w:val="3"/>
        </w:numPr>
      </w:pPr>
      <w:r>
        <w:rPr>
          <w:u w:val="single"/>
        </w:rPr>
        <w:t>Implementation</w:t>
      </w:r>
      <w:r w:rsidR="00AF22B4">
        <w:rPr>
          <w:u w:val="single"/>
        </w:rPr>
        <w:t xml:space="preserve"> </w:t>
      </w:r>
      <w:r w:rsidR="00AF22B4">
        <w:t xml:space="preserve">– </w:t>
      </w:r>
      <w:r w:rsidR="00412502">
        <w:t>Strategy is used when implementing or on-boarding a new Member to TPC</w:t>
      </w:r>
    </w:p>
    <w:p w14:paraId="7759E0BF" w14:textId="07E7B604" w:rsidR="00AF22B4" w:rsidRDefault="00AF22B4" w:rsidP="00E85453">
      <w:pPr>
        <w:pStyle w:val="ListParagraph"/>
        <w:numPr>
          <w:ilvl w:val="1"/>
          <w:numId w:val="3"/>
        </w:numPr>
      </w:pPr>
      <w:r>
        <w:rPr>
          <w:u w:val="single"/>
        </w:rPr>
        <w:lastRenderedPageBreak/>
        <w:t xml:space="preserve">Tier Slotting </w:t>
      </w:r>
      <w:r>
        <w:t xml:space="preserve">– </w:t>
      </w:r>
      <w:r w:rsidR="00B4221A">
        <w:t xml:space="preserve">Status used </w:t>
      </w:r>
      <w:r w:rsidR="002022A1">
        <w:t xml:space="preserve">when </w:t>
      </w:r>
      <w:r w:rsidR="005C68CD">
        <w:t>strategy is tier leveling is used</w:t>
      </w:r>
      <w:r w:rsidR="00412502">
        <w:t>.</w:t>
      </w:r>
    </w:p>
    <w:p w14:paraId="77E5A603" w14:textId="3EBFDC4C" w:rsidR="00AF22B4" w:rsidRDefault="00AF22B4" w:rsidP="00E85453">
      <w:pPr>
        <w:pStyle w:val="ListParagraph"/>
        <w:numPr>
          <w:ilvl w:val="1"/>
          <w:numId w:val="3"/>
        </w:numPr>
      </w:pPr>
      <w:r>
        <w:rPr>
          <w:u w:val="single"/>
        </w:rPr>
        <w:t xml:space="preserve">GPO Transition </w:t>
      </w:r>
      <w:r>
        <w:t xml:space="preserve">– </w:t>
      </w:r>
      <w:r w:rsidR="00F24278">
        <w:t xml:space="preserve">Also known as GPO Implementation.  These are </w:t>
      </w:r>
      <w:r w:rsidR="00E374F3">
        <w:t>initiatives related to TPC implement</w:t>
      </w:r>
      <w:r w:rsidR="003E664C">
        <w:t>ing a new GPO relationship.  Implementation period savings</w:t>
      </w:r>
      <w:r w:rsidR="006E462F">
        <w:t xml:space="preserve"> are tagged with this status as </w:t>
      </w:r>
      <w:r w:rsidR="00937130">
        <w:t xml:space="preserve">the GPO master contract may have implementation period performance terms that will require solid documentation of </w:t>
      </w:r>
      <w:r w:rsidR="00DE778B">
        <w:t>implementation outcomes versus projections.</w:t>
      </w:r>
    </w:p>
    <w:p w14:paraId="403C7694" w14:textId="52028877" w:rsidR="00AF22B4" w:rsidRPr="00480077" w:rsidRDefault="00AF22B4" w:rsidP="00DE778B">
      <w:pPr>
        <w:pStyle w:val="ListParagraph"/>
        <w:numPr>
          <w:ilvl w:val="1"/>
          <w:numId w:val="3"/>
        </w:numPr>
      </w:pPr>
      <w:r>
        <w:rPr>
          <w:u w:val="single"/>
        </w:rPr>
        <w:t xml:space="preserve">Rebates </w:t>
      </w:r>
      <w:r>
        <w:t xml:space="preserve">– </w:t>
      </w:r>
      <w:r w:rsidR="00DE778B">
        <w:t xml:space="preserve">Status used </w:t>
      </w:r>
      <w:r w:rsidR="00B4221A">
        <w:t>strictly for documenting rebates only.</w:t>
      </w:r>
    </w:p>
    <w:p w14:paraId="052BB9D3" w14:textId="53C85664" w:rsidR="006E03EF" w:rsidRPr="006E03EF" w:rsidRDefault="004D3488" w:rsidP="00C94A8D">
      <w:pPr>
        <w:pStyle w:val="ListParagraph"/>
        <w:numPr>
          <w:ilvl w:val="0"/>
          <w:numId w:val="3"/>
        </w:numPr>
      </w:pPr>
      <w:r>
        <w:rPr>
          <w:u w:val="single"/>
        </w:rPr>
        <w:t xml:space="preserve">VAT </w:t>
      </w:r>
      <w:r>
        <w:t xml:space="preserve">– </w:t>
      </w:r>
      <w:r w:rsidR="006D6CC5">
        <w:t xml:space="preserve">Select the Value Analysis Team or other Committee from the </w:t>
      </w:r>
      <w:r w:rsidR="000602DC">
        <w:t xml:space="preserve">dropdown that is the core group working the initiative.  Included in the dropdown are: </w:t>
      </w:r>
      <w:r w:rsidR="00F2733E">
        <w:t xml:space="preserve">Cardiology/DI, Laboratory, Medical/WC, Perioperative, </w:t>
      </w:r>
      <w:r w:rsidR="004B354C">
        <w:t xml:space="preserve">Pharmacy, </w:t>
      </w:r>
      <w:r w:rsidR="00150AF1">
        <w:t xml:space="preserve">Council, </w:t>
      </w:r>
      <w:r w:rsidR="00406FA8">
        <w:t xml:space="preserve">CSC, </w:t>
      </w:r>
      <w:r w:rsidR="000439B4">
        <w:t xml:space="preserve">ESC, </w:t>
      </w:r>
      <w:r w:rsidR="006E03EF">
        <w:t xml:space="preserve">IT Committee, </w:t>
      </w:r>
      <w:r w:rsidR="004B354C">
        <w:t>HR</w:t>
      </w:r>
      <w:r w:rsidR="00150AF1">
        <w:t xml:space="preserve">, Revenue Cycle, </w:t>
      </w:r>
      <w:r w:rsidR="00406FA8">
        <w:t>Support</w:t>
      </w:r>
      <w:r w:rsidR="00150AF1" w:rsidRPr="0061373F">
        <w:t xml:space="preserve"> Services</w:t>
      </w:r>
    </w:p>
    <w:p w14:paraId="39A1C211" w14:textId="46960ADE" w:rsidR="004D3488" w:rsidRDefault="004D3488" w:rsidP="004D3488">
      <w:pPr>
        <w:pStyle w:val="ListParagraph"/>
        <w:numPr>
          <w:ilvl w:val="0"/>
          <w:numId w:val="3"/>
        </w:numPr>
      </w:pPr>
      <w:r>
        <w:rPr>
          <w:u w:val="single"/>
        </w:rPr>
        <w:t xml:space="preserve">Contracting Hierarchy </w:t>
      </w:r>
      <w:r>
        <w:t xml:space="preserve">– </w:t>
      </w:r>
      <w:r w:rsidR="000439B4">
        <w:t>TPC must consider contracting in the following order:</w:t>
      </w:r>
    </w:p>
    <w:p w14:paraId="3BF08DEB" w14:textId="364D2413" w:rsidR="000439B4" w:rsidRDefault="00C00552" w:rsidP="00575011">
      <w:pPr>
        <w:pStyle w:val="ListParagraph"/>
        <w:numPr>
          <w:ilvl w:val="1"/>
          <w:numId w:val="9"/>
        </w:numPr>
      </w:pPr>
      <w:r w:rsidRPr="00E1042E">
        <w:rPr>
          <w:b/>
          <w:u w:val="single"/>
        </w:rPr>
        <w:t>GPO:</w:t>
      </w:r>
      <w:r>
        <w:t xml:space="preserve"> </w:t>
      </w:r>
      <w:r w:rsidR="007A59F7">
        <w:t xml:space="preserve">Existing </w:t>
      </w:r>
      <w:r w:rsidR="000439B4">
        <w:t>GPO Base</w:t>
      </w:r>
      <w:r w:rsidR="007A59F7">
        <w:t xml:space="preserve"> / Tiered Agreement</w:t>
      </w:r>
    </w:p>
    <w:p w14:paraId="690D3E80" w14:textId="23CE0991" w:rsidR="007A59F7" w:rsidRDefault="00C00552" w:rsidP="00575011">
      <w:pPr>
        <w:pStyle w:val="ListParagraph"/>
        <w:numPr>
          <w:ilvl w:val="1"/>
          <w:numId w:val="9"/>
        </w:numPr>
      </w:pPr>
      <w:r w:rsidRPr="00E1042E">
        <w:rPr>
          <w:b/>
          <w:u w:val="single"/>
        </w:rPr>
        <w:t>GPO Tier Enhancement:</w:t>
      </w:r>
      <w:r>
        <w:t xml:space="preserve"> </w:t>
      </w:r>
      <w:r w:rsidR="007A59F7">
        <w:t>Enhanced Tier to GPO Base Agreement</w:t>
      </w:r>
    </w:p>
    <w:p w14:paraId="18E40662" w14:textId="3E04F782" w:rsidR="007A59F7" w:rsidRDefault="007A59F7" w:rsidP="00575011">
      <w:pPr>
        <w:pStyle w:val="ListParagraph"/>
        <w:numPr>
          <w:ilvl w:val="1"/>
          <w:numId w:val="9"/>
        </w:numPr>
      </w:pPr>
      <w:r w:rsidRPr="00E1042E">
        <w:rPr>
          <w:b/>
          <w:u w:val="single"/>
        </w:rPr>
        <w:t>TPC</w:t>
      </w:r>
      <w:r w:rsidR="00B6374A" w:rsidRPr="00E1042E">
        <w:rPr>
          <w:b/>
          <w:u w:val="single"/>
        </w:rPr>
        <w:t xml:space="preserve"> Led by GPO</w:t>
      </w:r>
      <w:r w:rsidR="00B6374A">
        <w:t xml:space="preserve">: TPC Custom Agreement </w:t>
      </w:r>
    </w:p>
    <w:p w14:paraId="5F98104A" w14:textId="7C7ACDE1" w:rsidR="00140FB5" w:rsidRDefault="00140FB5" w:rsidP="00575011">
      <w:pPr>
        <w:pStyle w:val="ListParagraph"/>
        <w:numPr>
          <w:ilvl w:val="1"/>
          <w:numId w:val="9"/>
        </w:numPr>
      </w:pPr>
      <w:r w:rsidRPr="00E1042E">
        <w:rPr>
          <w:b/>
          <w:u w:val="single"/>
        </w:rPr>
        <w:t>TPC:</w:t>
      </w:r>
      <w:r>
        <w:t xml:space="preserve"> TPC Custom Agreement</w:t>
      </w:r>
      <w:r w:rsidR="00E1042E">
        <w:t>; No GPO support</w:t>
      </w:r>
    </w:p>
    <w:p w14:paraId="0D9ECF16" w14:textId="52F4A827" w:rsidR="004D3488" w:rsidRDefault="004D3488" w:rsidP="004D3488">
      <w:pPr>
        <w:pStyle w:val="ListParagraph"/>
        <w:numPr>
          <w:ilvl w:val="0"/>
          <w:numId w:val="3"/>
        </w:numPr>
      </w:pPr>
      <w:r>
        <w:rPr>
          <w:u w:val="single"/>
        </w:rPr>
        <w:t xml:space="preserve">PreCommitment </w:t>
      </w:r>
      <w:r>
        <w:t xml:space="preserve">– </w:t>
      </w:r>
      <w:r w:rsidR="00865C74">
        <w:t xml:space="preserve">This flag has been added to allow for easy identification of initiatives that are either confirmed </w:t>
      </w:r>
      <w:r w:rsidR="0099534C">
        <w:t>“</w:t>
      </w:r>
      <w:r w:rsidR="00865C74">
        <w:t>PreCommit</w:t>
      </w:r>
      <w:r w:rsidR="0099534C">
        <w:t>”</w:t>
      </w:r>
      <w:r w:rsidR="00865C74">
        <w:t xml:space="preserve"> or </w:t>
      </w:r>
      <w:r w:rsidR="0099534C">
        <w:t>“</w:t>
      </w:r>
      <w:r w:rsidR="00865C74">
        <w:t>PreCommit</w:t>
      </w:r>
      <w:r w:rsidR="001254B2">
        <w:t>Target</w:t>
      </w:r>
      <w:r w:rsidR="0099534C">
        <w:t>”</w:t>
      </w:r>
      <w:r w:rsidR="00865C74">
        <w:t xml:space="preserve"> status.</w:t>
      </w:r>
      <w:r w:rsidR="0099534C">
        <w:t xml:space="preserve">  Default is “No</w:t>
      </w:r>
      <w:r w:rsidR="001254B2">
        <w:t>.</w:t>
      </w:r>
      <w:r w:rsidR="0099534C">
        <w:t>”</w:t>
      </w:r>
    </w:p>
    <w:p w14:paraId="0EE3CE64" w14:textId="5F2CCC75" w:rsidR="001254B2" w:rsidRDefault="001254B2" w:rsidP="00575011">
      <w:pPr>
        <w:pStyle w:val="ListParagraph"/>
        <w:numPr>
          <w:ilvl w:val="1"/>
          <w:numId w:val="8"/>
        </w:numPr>
      </w:pPr>
      <w:r>
        <w:rPr>
          <w:u w:val="single"/>
        </w:rPr>
        <w:t>PreCommit</w:t>
      </w:r>
      <w:r w:rsidR="006E00B0" w:rsidRPr="006E00B0">
        <w:t>:</w:t>
      </w:r>
      <w:r w:rsidR="006E00B0">
        <w:t xml:space="preserve"> flag is set only after the “Commitment Vote” or signed Member letters have been </w:t>
      </w:r>
      <w:r w:rsidR="007818EC">
        <w:t>received and there is enough participation to proceed.</w:t>
      </w:r>
    </w:p>
    <w:p w14:paraId="54AC938C" w14:textId="3BA386AE" w:rsidR="007818EC" w:rsidRDefault="007818EC" w:rsidP="00575011">
      <w:pPr>
        <w:pStyle w:val="ListParagraph"/>
        <w:numPr>
          <w:ilvl w:val="1"/>
          <w:numId w:val="8"/>
        </w:numPr>
      </w:pPr>
      <w:r>
        <w:rPr>
          <w:u w:val="single"/>
        </w:rPr>
        <w:t>PreCommitTarget</w:t>
      </w:r>
      <w:r w:rsidRPr="007818EC">
        <w:t>:</w:t>
      </w:r>
      <w:r>
        <w:t xml:space="preserve"> flag is set </w:t>
      </w:r>
      <w:r w:rsidR="00063F2C">
        <w:t>to designate planned initiatives that appear to qualify as a PreCommit</w:t>
      </w:r>
      <w:r w:rsidR="00452A6F">
        <w:t>; however, a Commitment Vote has not yet taken place.</w:t>
      </w:r>
    </w:p>
    <w:p w14:paraId="207B285B" w14:textId="3BB9ECE5" w:rsidR="004D3488" w:rsidRDefault="004D3488" w:rsidP="004D3488">
      <w:pPr>
        <w:pStyle w:val="ListParagraph"/>
        <w:numPr>
          <w:ilvl w:val="0"/>
          <w:numId w:val="3"/>
        </w:numPr>
      </w:pPr>
      <w:r>
        <w:rPr>
          <w:u w:val="single"/>
        </w:rPr>
        <w:t xml:space="preserve">Work Plan Year </w:t>
      </w:r>
      <w:r>
        <w:t xml:space="preserve">– </w:t>
      </w:r>
      <w:r w:rsidR="002D12CC">
        <w:t xml:space="preserve">defaults as current year.  However, </w:t>
      </w:r>
      <w:r w:rsidR="00A51564">
        <w:t>initiative owners may begin to stage future year initiatives</w:t>
      </w:r>
      <w:r w:rsidR="00CC37EC">
        <w:t xml:space="preserve"> based on contract end dates and other activities.</w:t>
      </w:r>
    </w:p>
    <w:p w14:paraId="2FC7E8BA" w14:textId="670DCE62" w:rsidR="004D3488" w:rsidRPr="00836EA4" w:rsidRDefault="004D3488" w:rsidP="004D3488">
      <w:pPr>
        <w:pStyle w:val="ListParagraph"/>
        <w:numPr>
          <w:ilvl w:val="0"/>
          <w:numId w:val="3"/>
        </w:numPr>
        <w:rPr>
          <w:highlight w:val="yellow"/>
        </w:rPr>
      </w:pPr>
      <w:r>
        <w:rPr>
          <w:u w:val="single"/>
        </w:rPr>
        <w:t xml:space="preserve">Status </w:t>
      </w:r>
      <w:r>
        <w:t xml:space="preserve">– </w:t>
      </w:r>
      <w:r w:rsidR="00CC37EC">
        <w:t xml:space="preserve">This is the overall initiative status and </w:t>
      </w:r>
      <w:r w:rsidR="003D2BEF">
        <w:t>follows Team Savings Language.</w:t>
      </w:r>
      <w:r w:rsidR="00836EA4">
        <w:t xml:space="preserve">  </w:t>
      </w:r>
      <w:r w:rsidR="00836EA4" w:rsidRPr="00836EA4">
        <w:rPr>
          <w:highlight w:val="yellow"/>
        </w:rPr>
        <w:t xml:space="preserve">Please note, updating this field does not automatically update the Member Level Status field, found in the Member Savings Screen.  Member Level Status Field </w:t>
      </w:r>
      <w:r w:rsidR="00836EA4" w:rsidRPr="00836EA4">
        <w:rPr>
          <w:highlight w:val="yellow"/>
        </w:rPr>
        <w:softHyphen/>
      </w:r>
      <w:r w:rsidR="00836EA4" w:rsidRPr="00836EA4">
        <w:rPr>
          <w:highlight w:val="yellow"/>
          <w:u w:val="single"/>
        </w:rPr>
        <w:t>Must</w:t>
      </w:r>
      <w:r w:rsidR="00836EA4" w:rsidRPr="00836EA4">
        <w:rPr>
          <w:highlight w:val="yellow"/>
          <w:u w:val="single"/>
        </w:rPr>
        <w:softHyphen/>
      </w:r>
      <w:r w:rsidR="00836EA4" w:rsidRPr="00836EA4">
        <w:rPr>
          <w:highlight w:val="yellow"/>
        </w:rPr>
        <w:t xml:space="preserve"> be updated </w:t>
      </w:r>
      <w:proofErr w:type="gramStart"/>
      <w:r w:rsidR="00836EA4" w:rsidRPr="00836EA4">
        <w:rPr>
          <w:highlight w:val="yellow"/>
        </w:rPr>
        <w:t>in order to</w:t>
      </w:r>
      <w:proofErr w:type="gramEnd"/>
      <w:r w:rsidR="00836EA4" w:rsidRPr="00836EA4">
        <w:rPr>
          <w:highlight w:val="yellow"/>
        </w:rPr>
        <w:t xml:space="preserve"> accurately reflect each Member’s standing in an initiative.</w:t>
      </w:r>
    </w:p>
    <w:p w14:paraId="4D620DBA" w14:textId="6848A8B1" w:rsidR="00F5128F" w:rsidRDefault="003D2BEF" w:rsidP="00575011">
      <w:pPr>
        <w:pStyle w:val="ListParagraph"/>
        <w:numPr>
          <w:ilvl w:val="1"/>
          <w:numId w:val="7"/>
        </w:numPr>
      </w:pPr>
      <w:r>
        <w:rPr>
          <w:u w:val="single"/>
        </w:rPr>
        <w:t>Planning</w:t>
      </w:r>
      <w:r w:rsidR="00F5128F">
        <w:t xml:space="preserve"> – </w:t>
      </w:r>
      <w:r w:rsidR="000C56A9" w:rsidRPr="000C56A9">
        <w:t>identified as a possible opportunity and Members have not agreed to place on the work-plan</w:t>
      </w:r>
    </w:p>
    <w:p w14:paraId="1BDEA9F3" w14:textId="2A83EE69" w:rsidR="00F5128F" w:rsidRDefault="003D2BEF" w:rsidP="00575011">
      <w:pPr>
        <w:pStyle w:val="ListParagraph"/>
        <w:numPr>
          <w:ilvl w:val="1"/>
          <w:numId w:val="7"/>
        </w:numPr>
      </w:pPr>
      <w:r>
        <w:rPr>
          <w:u w:val="single"/>
        </w:rPr>
        <w:t>In</w:t>
      </w:r>
      <w:r w:rsidR="001C777B">
        <w:rPr>
          <w:u w:val="single"/>
        </w:rPr>
        <w:t>Process</w:t>
      </w:r>
      <w:r w:rsidR="00F5128F">
        <w:t xml:space="preserve"> – </w:t>
      </w:r>
      <w:r w:rsidR="00FA3A90" w:rsidRPr="00FA3A90">
        <w:t>initiative active, Members engaged</w:t>
      </w:r>
    </w:p>
    <w:p w14:paraId="742A97D0" w14:textId="7B8C082F" w:rsidR="001C777B" w:rsidRPr="001C777B" w:rsidRDefault="001C777B" w:rsidP="00575011">
      <w:pPr>
        <w:pStyle w:val="ListParagraph"/>
        <w:numPr>
          <w:ilvl w:val="1"/>
          <w:numId w:val="7"/>
        </w:numPr>
        <w:rPr>
          <w:u w:val="single"/>
        </w:rPr>
      </w:pPr>
      <w:r>
        <w:rPr>
          <w:u w:val="single"/>
        </w:rPr>
        <w:t>Completed</w:t>
      </w:r>
      <w:r w:rsidRPr="001C777B">
        <w:rPr>
          <w:u w:val="single"/>
        </w:rPr>
        <w:t>- In Queue</w:t>
      </w:r>
      <w:r>
        <w:rPr>
          <w:u w:val="single"/>
        </w:rPr>
        <w:t xml:space="preserve"> </w:t>
      </w:r>
      <w:r>
        <w:t>–</w:t>
      </w:r>
      <w:r w:rsidRPr="001C777B">
        <w:t xml:space="preserve"> </w:t>
      </w:r>
      <w:r w:rsidR="00FA3A90" w:rsidRPr="00FA3A90">
        <w:t>Member sign-off in progress, validations sent</w:t>
      </w:r>
    </w:p>
    <w:p w14:paraId="623FF7FE" w14:textId="059F4D98" w:rsidR="001C777B" w:rsidRPr="00F5128F" w:rsidRDefault="001C777B" w:rsidP="00575011">
      <w:pPr>
        <w:pStyle w:val="ListParagraph"/>
        <w:numPr>
          <w:ilvl w:val="1"/>
          <w:numId w:val="7"/>
        </w:numPr>
        <w:rPr>
          <w:u w:val="single"/>
        </w:rPr>
      </w:pPr>
      <w:r>
        <w:rPr>
          <w:u w:val="single"/>
        </w:rPr>
        <w:t>Completed</w:t>
      </w:r>
      <w:r w:rsidR="00F5128F">
        <w:rPr>
          <w:u w:val="single"/>
        </w:rPr>
        <w:t xml:space="preserve">- Audited </w:t>
      </w:r>
      <w:r w:rsidR="00F5128F">
        <w:t>–</w:t>
      </w:r>
      <w:r w:rsidR="00F5128F" w:rsidRPr="00F5128F">
        <w:t xml:space="preserve"> </w:t>
      </w:r>
      <w:r w:rsidR="00FA3A90" w:rsidRPr="00FA3A90">
        <w:t>Member signed off received</w:t>
      </w:r>
    </w:p>
    <w:p w14:paraId="6E386521" w14:textId="24BB2C8C" w:rsidR="00F5128F" w:rsidRPr="00387D43" w:rsidRDefault="00F5128F" w:rsidP="00575011">
      <w:pPr>
        <w:pStyle w:val="ListParagraph"/>
        <w:numPr>
          <w:ilvl w:val="1"/>
          <w:numId w:val="7"/>
        </w:numPr>
      </w:pPr>
      <w:r w:rsidRPr="00387D43">
        <w:rPr>
          <w:u w:val="single"/>
        </w:rPr>
        <w:t xml:space="preserve">Passed </w:t>
      </w:r>
      <w:r w:rsidRPr="00F5128F">
        <w:t>–</w:t>
      </w:r>
      <w:r w:rsidRPr="00387D43">
        <w:t xml:space="preserve"> </w:t>
      </w:r>
      <w:r w:rsidR="00387D43" w:rsidRPr="00387D43">
        <w:t xml:space="preserve">Member has a </w:t>
      </w:r>
      <w:r w:rsidR="00061981" w:rsidRPr="00387D43">
        <w:t>justifiable</w:t>
      </w:r>
      <w:r w:rsidR="00387D43" w:rsidRPr="00387D43">
        <w:t xml:space="preserve"> barrier preventing participation in initiative.  Examples: existing firm contract or clinical justification, etc.</w:t>
      </w:r>
    </w:p>
    <w:p w14:paraId="42AE564B" w14:textId="6F6E7F64" w:rsidR="00F5128F" w:rsidRPr="00841B82" w:rsidRDefault="00F5128F" w:rsidP="00575011">
      <w:pPr>
        <w:pStyle w:val="ListParagraph"/>
        <w:numPr>
          <w:ilvl w:val="1"/>
          <w:numId w:val="7"/>
        </w:numPr>
      </w:pPr>
      <w:r>
        <w:rPr>
          <w:u w:val="single"/>
        </w:rPr>
        <w:t xml:space="preserve">Rejected </w:t>
      </w:r>
      <w:r w:rsidRPr="00F5128F">
        <w:t>–</w:t>
      </w:r>
      <w:r w:rsidRPr="00841B82">
        <w:t xml:space="preserve"> </w:t>
      </w:r>
      <w:r w:rsidR="00841B82" w:rsidRPr="00841B82">
        <w:t>Member is not participating in initiative for reasons other than those qualifying as a pass.</w:t>
      </w:r>
    </w:p>
    <w:p w14:paraId="2337EDDB" w14:textId="6C155A3C" w:rsidR="004D3488" w:rsidRDefault="004D3488" w:rsidP="004D3488">
      <w:pPr>
        <w:pStyle w:val="ListParagraph"/>
        <w:numPr>
          <w:ilvl w:val="0"/>
          <w:numId w:val="3"/>
        </w:numPr>
      </w:pPr>
      <w:r>
        <w:rPr>
          <w:u w:val="single"/>
        </w:rPr>
        <w:t xml:space="preserve">Bookable As </w:t>
      </w:r>
      <w:r>
        <w:t xml:space="preserve">– </w:t>
      </w:r>
      <w:r w:rsidR="00675A9D">
        <w:t xml:space="preserve">Allows classification of </w:t>
      </w:r>
      <w:r w:rsidR="0075409D">
        <w:t>the financial value of the initiative into one of three categories:</w:t>
      </w:r>
    </w:p>
    <w:p w14:paraId="0A339687" w14:textId="5D300892" w:rsidR="0075409D" w:rsidRDefault="0075409D" w:rsidP="00575011">
      <w:pPr>
        <w:pStyle w:val="ListParagraph"/>
        <w:numPr>
          <w:ilvl w:val="1"/>
          <w:numId w:val="6"/>
        </w:numPr>
      </w:pPr>
      <w:r>
        <w:rPr>
          <w:u w:val="single"/>
        </w:rPr>
        <w:t xml:space="preserve">Savings </w:t>
      </w:r>
      <w:r>
        <w:t xml:space="preserve">– </w:t>
      </w:r>
      <w:r w:rsidR="00B81C70">
        <w:t xml:space="preserve">Value is </w:t>
      </w:r>
      <w:r w:rsidR="00213445">
        <w:t xml:space="preserve">attributable to a lowering of Member costs as calculated </w:t>
      </w:r>
      <w:r w:rsidR="00F02699">
        <w:t xml:space="preserve">using the approved Baseline and applying the new </w:t>
      </w:r>
      <w:r w:rsidR="00692F37">
        <w:t>product or savings costs (and/or rebates)</w:t>
      </w:r>
      <w:r w:rsidR="00C65E3C">
        <w:t xml:space="preserve"> and taking the difference between the before and after value.</w:t>
      </w:r>
    </w:p>
    <w:p w14:paraId="4A25CFF5" w14:textId="54ECEB54" w:rsidR="0075409D" w:rsidRDefault="0075409D" w:rsidP="00575011">
      <w:pPr>
        <w:pStyle w:val="ListParagraph"/>
        <w:numPr>
          <w:ilvl w:val="1"/>
          <w:numId w:val="6"/>
        </w:numPr>
      </w:pPr>
      <w:r>
        <w:rPr>
          <w:u w:val="single"/>
        </w:rPr>
        <w:t xml:space="preserve">PI </w:t>
      </w:r>
      <w:r>
        <w:t xml:space="preserve">– </w:t>
      </w:r>
      <w:r w:rsidR="00F92FCA">
        <w:t xml:space="preserve">Value is attributable to </w:t>
      </w:r>
      <w:r w:rsidR="002903D2">
        <w:t xml:space="preserve">decrease in or </w:t>
      </w:r>
      <w:r w:rsidR="00F92FCA">
        <w:t>elimination of operational</w:t>
      </w:r>
      <w:r w:rsidR="002903D2">
        <w:t xml:space="preserve"> costs or in recovery of </w:t>
      </w:r>
      <w:r w:rsidR="00FD6CCF">
        <w:t>revenues through identification of performance Improvement efforts</w:t>
      </w:r>
    </w:p>
    <w:p w14:paraId="70CA98EE" w14:textId="0BE5F16B" w:rsidR="0075409D" w:rsidRDefault="0075409D" w:rsidP="00575011">
      <w:pPr>
        <w:pStyle w:val="ListParagraph"/>
        <w:numPr>
          <w:ilvl w:val="1"/>
          <w:numId w:val="6"/>
        </w:numPr>
      </w:pPr>
      <w:r>
        <w:rPr>
          <w:u w:val="single"/>
        </w:rPr>
        <w:lastRenderedPageBreak/>
        <w:t>Non</w:t>
      </w:r>
      <w:r w:rsidRPr="008F776C">
        <w:rPr>
          <w:u w:val="single"/>
        </w:rPr>
        <w:t>-Bookable</w:t>
      </w:r>
      <w:r w:rsidR="008F776C">
        <w:t xml:space="preserve"> </w:t>
      </w:r>
      <w:r w:rsidR="002226C2">
        <w:t>–</w:t>
      </w:r>
      <w:r w:rsidR="008F776C">
        <w:t xml:space="preserve"> </w:t>
      </w:r>
      <w:r w:rsidR="002226C2">
        <w:t>Value is not bookable to the TPC goal</w:t>
      </w:r>
      <w:r w:rsidR="00610D6D">
        <w:t>.  AN example of non-bookable value is a Rebate</w:t>
      </w:r>
      <w:r w:rsidR="00E5521C">
        <w:t xml:space="preserve"> received which is already part of the </w:t>
      </w:r>
      <w:r w:rsidR="00061981">
        <w:t>first-year</w:t>
      </w:r>
      <w:r w:rsidR="00E5521C">
        <w:t xml:space="preserve"> savings sign-off</w:t>
      </w:r>
      <w:r w:rsidR="0003112A">
        <w:t xml:space="preserve"> or any rebate in years 2 through end of contract.</w:t>
      </w:r>
    </w:p>
    <w:p w14:paraId="33ACAC92" w14:textId="08470EB1" w:rsidR="004D3488" w:rsidRDefault="004D3488" w:rsidP="004D3488">
      <w:pPr>
        <w:pStyle w:val="ListParagraph"/>
        <w:numPr>
          <w:ilvl w:val="0"/>
          <w:numId w:val="3"/>
        </w:numPr>
      </w:pPr>
      <w:r>
        <w:rPr>
          <w:u w:val="single"/>
        </w:rPr>
        <w:t xml:space="preserve">Impact Frequency </w:t>
      </w:r>
      <w:r>
        <w:t xml:space="preserve">– </w:t>
      </w:r>
      <w:r w:rsidR="008F776C">
        <w:t>Newly added field</w:t>
      </w:r>
      <w:r w:rsidR="00E36A1F">
        <w:t xml:space="preserve"> intended to eliminate repetitive </w:t>
      </w:r>
      <w:r w:rsidR="00C94A8D">
        <w:t>keystrokes</w:t>
      </w:r>
      <w:r w:rsidR="00E36A1F">
        <w:t xml:space="preserve"> for work plan entries that re</w:t>
      </w:r>
      <w:r w:rsidR="00FD13DE">
        <w:t xml:space="preserve">cur over timed periods.  Examples of entries with this characteristic are </w:t>
      </w:r>
      <w:r w:rsidR="00256FB0">
        <w:t xml:space="preserve">incentive and rebate entries.  Setting the flag to </w:t>
      </w:r>
      <w:r w:rsidR="008969E2">
        <w:t>“</w:t>
      </w:r>
      <w:r w:rsidR="00256FB0">
        <w:t>Annual</w:t>
      </w:r>
      <w:r w:rsidR="008969E2">
        <w:t xml:space="preserve">”, “Quarterly”, or “Monthly” will create </w:t>
      </w:r>
      <w:r w:rsidR="009E7B3E">
        <w:t>the recurrence for the initiative owner.</w:t>
      </w:r>
    </w:p>
    <w:p w14:paraId="026537DB" w14:textId="7A7A34DF" w:rsidR="004D3488" w:rsidRDefault="004D3488" w:rsidP="004D3488">
      <w:pPr>
        <w:pStyle w:val="ListParagraph"/>
        <w:numPr>
          <w:ilvl w:val="0"/>
          <w:numId w:val="3"/>
        </w:numPr>
      </w:pPr>
      <w:r>
        <w:rPr>
          <w:u w:val="single"/>
        </w:rPr>
        <w:t xml:space="preserve">Projected Start Date </w:t>
      </w:r>
      <w:r>
        <w:t xml:space="preserve">– </w:t>
      </w:r>
      <w:r w:rsidR="009E7B3E">
        <w:t xml:space="preserve">Please use this field </w:t>
      </w:r>
      <w:r w:rsidR="001C6507">
        <w:t xml:space="preserve">when setting up a new initiative to project when the initiative should move from the </w:t>
      </w:r>
      <w:r w:rsidR="00CE63BF">
        <w:t>“</w:t>
      </w:r>
      <w:r w:rsidR="001C6507">
        <w:t>Planning</w:t>
      </w:r>
      <w:r w:rsidR="00CE63BF">
        <w:t>”</w:t>
      </w:r>
      <w:r w:rsidR="001C6507">
        <w:t xml:space="preserve"> to </w:t>
      </w:r>
      <w:r w:rsidR="00CE63BF">
        <w:t>“</w:t>
      </w:r>
      <w:r w:rsidR="001C6507">
        <w:t>InProcess</w:t>
      </w:r>
      <w:r w:rsidR="00CE63BF">
        <w:t>”</w:t>
      </w:r>
      <w:r w:rsidR="001C6507">
        <w:t xml:space="preserve"> status.  This </w:t>
      </w:r>
      <w:r w:rsidR="00050C33">
        <w:t xml:space="preserve">allows Simon to help identify </w:t>
      </w:r>
      <w:r w:rsidR="00CB7835">
        <w:t xml:space="preserve">initiatives that are anticipated to be active by a certain date </w:t>
      </w:r>
      <w:r w:rsidR="00061981">
        <w:t>to</w:t>
      </w:r>
      <w:r w:rsidR="00CB7835">
        <w:t xml:space="preserve"> meet </w:t>
      </w:r>
      <w:r w:rsidR="00E06A6D">
        <w:t>timing to have completed the initiative prior to the end of existing contracts in the category.</w:t>
      </w:r>
    </w:p>
    <w:p w14:paraId="001C85BC" w14:textId="1E92C8CD" w:rsidR="004D3488" w:rsidRDefault="004D3488" w:rsidP="004D3488">
      <w:pPr>
        <w:pStyle w:val="ListParagraph"/>
        <w:numPr>
          <w:ilvl w:val="0"/>
          <w:numId w:val="3"/>
        </w:numPr>
      </w:pPr>
      <w:r>
        <w:rPr>
          <w:u w:val="single"/>
        </w:rPr>
        <w:t xml:space="preserve">Actual Start Date </w:t>
      </w:r>
      <w:r>
        <w:t xml:space="preserve">– </w:t>
      </w:r>
      <w:r w:rsidR="001E485B">
        <w:t xml:space="preserve">Updating this field with the actual start </w:t>
      </w:r>
      <w:r w:rsidR="008C32E2">
        <w:t xml:space="preserve">(InProcess) date </w:t>
      </w:r>
      <w:r w:rsidR="00C01451">
        <w:t>turns off the alert function triggered by surpassing the “Projected Start Date</w:t>
      </w:r>
      <w:r w:rsidR="00BD78D4">
        <w:t>” and is also beneficial</w:t>
      </w:r>
      <w:r w:rsidR="00BD5AE7">
        <w:t xml:space="preserve"> in helping TPC become more efficient in managing initiatives as well as Member expectations related to timing of initiatives</w:t>
      </w:r>
      <w:r w:rsidR="00C85E8A">
        <w:t>.</w:t>
      </w:r>
    </w:p>
    <w:p w14:paraId="6143211D" w14:textId="74D1DBD4" w:rsidR="004D3488" w:rsidRDefault="004D3488" w:rsidP="004D3488">
      <w:pPr>
        <w:pStyle w:val="ListParagraph"/>
        <w:numPr>
          <w:ilvl w:val="0"/>
          <w:numId w:val="3"/>
        </w:numPr>
      </w:pPr>
      <w:r>
        <w:rPr>
          <w:u w:val="single"/>
        </w:rPr>
        <w:t xml:space="preserve">Actual Completion Date </w:t>
      </w:r>
      <w:r>
        <w:t xml:space="preserve">– </w:t>
      </w:r>
      <w:r w:rsidR="00C85E8A">
        <w:t>Similar to the “Actual Start Date</w:t>
      </w:r>
      <w:r w:rsidR="009E1A8D">
        <w:t>,</w:t>
      </w:r>
      <w:r w:rsidR="00C85E8A">
        <w:t>”</w:t>
      </w:r>
      <w:r w:rsidR="009E1A8D">
        <w:t xml:space="preserve"> </w:t>
      </w:r>
      <w:r w:rsidR="00994E71">
        <w:t>as</w:t>
      </w:r>
      <w:r w:rsidR="009E1A8D">
        <w:t xml:space="preserve"> the initiative </w:t>
      </w:r>
      <w:r w:rsidR="00294E37">
        <w:t>change</w:t>
      </w:r>
      <w:r w:rsidR="00994E71">
        <w:t>s</w:t>
      </w:r>
      <w:r w:rsidR="00294E37">
        <w:t xml:space="preserve"> status from “InProcess” to </w:t>
      </w:r>
      <w:r w:rsidR="00025D6B">
        <w:t>“</w:t>
      </w:r>
      <w:r w:rsidR="00294E37">
        <w:t>Completed</w:t>
      </w:r>
      <w:r w:rsidR="00025D6B">
        <w:t xml:space="preserve">- In Queue” this field should be updated </w:t>
      </w:r>
      <w:r w:rsidR="00994E71">
        <w:t>with the current date.</w:t>
      </w:r>
      <w:r w:rsidR="00487BB3">
        <w:t xml:space="preserve"> </w:t>
      </w:r>
      <w:r w:rsidR="0005333D">
        <w:t xml:space="preserve"> There are both tactical and strategic reasons for </w:t>
      </w:r>
      <w:r w:rsidR="008C4FA6">
        <w:t>completing the Projected and Actual date fields.</w:t>
      </w:r>
    </w:p>
    <w:p w14:paraId="31EB503F" w14:textId="1754DCEB" w:rsidR="008C4FA6" w:rsidRDefault="008C4FA6" w:rsidP="00575011">
      <w:pPr>
        <w:pStyle w:val="ListParagraph"/>
        <w:numPr>
          <w:ilvl w:val="1"/>
          <w:numId w:val="5"/>
        </w:numPr>
      </w:pPr>
      <w:r>
        <w:rPr>
          <w:u w:val="single"/>
        </w:rPr>
        <w:t>Tactical</w:t>
      </w:r>
      <w:r w:rsidR="0035472C">
        <w:rPr>
          <w:u w:val="single"/>
        </w:rPr>
        <w:t xml:space="preserve"> </w:t>
      </w:r>
      <w:r w:rsidR="0035472C">
        <w:t xml:space="preserve">– </w:t>
      </w:r>
      <w:r w:rsidR="00D033B6">
        <w:t xml:space="preserve">Allows for current work plan year reporting.  Also </w:t>
      </w:r>
      <w:r w:rsidR="006A6706">
        <w:t xml:space="preserve">provides for a cut-off point for savings attributable </w:t>
      </w:r>
      <w:r w:rsidR="000E6053">
        <w:t xml:space="preserve">in one work plan year versus the next.  If an initiative enters Completed- In Queue before the current work plan year ends, </w:t>
      </w:r>
      <w:r w:rsidR="00AC3086">
        <w:t>savings is typically attributable to the ending work plan year.</w:t>
      </w:r>
    </w:p>
    <w:p w14:paraId="05A03D56" w14:textId="25B16CD5" w:rsidR="005E647C" w:rsidRDefault="0035472C" w:rsidP="00575011">
      <w:pPr>
        <w:pStyle w:val="ListParagraph"/>
        <w:numPr>
          <w:ilvl w:val="1"/>
          <w:numId w:val="5"/>
        </w:numPr>
      </w:pPr>
      <w:r>
        <w:rPr>
          <w:u w:val="single"/>
        </w:rPr>
        <w:t xml:space="preserve">Strategic </w:t>
      </w:r>
      <w:r w:rsidR="005E647C">
        <w:t>–</w:t>
      </w:r>
      <w:r>
        <w:t xml:space="preserve"> </w:t>
      </w:r>
      <w:r w:rsidR="00AC3086">
        <w:t xml:space="preserve">Over time, consistently completing </w:t>
      </w:r>
      <w:r w:rsidR="0023796A">
        <w:t xml:space="preserve">timing fields will enable TPC to become more efficient in work plan </w:t>
      </w:r>
      <w:r w:rsidR="00112902">
        <w:t xml:space="preserve">management and will also be able to better </w:t>
      </w:r>
      <w:r w:rsidR="00C94A8D">
        <w:t>allocate</w:t>
      </w:r>
      <w:r w:rsidR="00112902">
        <w:t xml:space="preserve"> resources needed to </w:t>
      </w:r>
      <w:r w:rsidR="00786E30">
        <w:t>manage the plan.</w:t>
      </w:r>
    </w:p>
    <w:p w14:paraId="675A3FA0" w14:textId="78ECAEA9" w:rsidR="004D3488" w:rsidRDefault="004D3488" w:rsidP="004D3488">
      <w:pPr>
        <w:pStyle w:val="ListParagraph"/>
        <w:numPr>
          <w:ilvl w:val="0"/>
          <w:numId w:val="3"/>
        </w:numPr>
      </w:pPr>
      <w:r>
        <w:rPr>
          <w:u w:val="single"/>
        </w:rPr>
        <w:t xml:space="preserve">Assigned Resource </w:t>
      </w:r>
      <w:r>
        <w:t xml:space="preserve">– </w:t>
      </w:r>
      <w:r w:rsidR="0035472C">
        <w:t>This field is also the “Initiative Owner</w:t>
      </w:r>
      <w:r w:rsidR="005D7323">
        <w:t>.</w:t>
      </w:r>
      <w:r w:rsidR="0035472C">
        <w:t>”</w:t>
      </w:r>
      <w:r w:rsidR="005D7323">
        <w:t xml:space="preserve">  </w:t>
      </w:r>
      <w:r w:rsidR="00786E30">
        <w:t>A</w:t>
      </w:r>
      <w:r w:rsidR="00F75DED">
        <w:t>mong other reasons, c</w:t>
      </w:r>
      <w:r w:rsidR="005D7323">
        <w:t xml:space="preserve">ompletion of this field </w:t>
      </w:r>
      <w:r w:rsidR="00131F97">
        <w:t xml:space="preserve">will allow for easy identification of the TPC lead for each initiative and work plan entry.  </w:t>
      </w:r>
    </w:p>
    <w:p w14:paraId="0C47D4DD" w14:textId="68599B81" w:rsidR="004D3488" w:rsidRDefault="004D3488" w:rsidP="004D3488">
      <w:pPr>
        <w:pStyle w:val="ListParagraph"/>
        <w:numPr>
          <w:ilvl w:val="0"/>
          <w:numId w:val="3"/>
        </w:numPr>
      </w:pPr>
      <w:r>
        <w:rPr>
          <w:u w:val="single"/>
        </w:rPr>
        <w:t xml:space="preserve">Notes </w:t>
      </w:r>
      <w:r>
        <w:t xml:space="preserve">– </w:t>
      </w:r>
      <w:r w:rsidR="00F75DED">
        <w:t xml:space="preserve">This is a freeform field </w:t>
      </w:r>
      <w:r w:rsidR="001C6876">
        <w:t xml:space="preserve">that allows the initiative owner to keep a brief record of activities, key facts, </w:t>
      </w:r>
      <w:r w:rsidR="00596984">
        <w:t>current progress, etc within the work plan record.</w:t>
      </w:r>
      <w:r w:rsidR="000910CB">
        <w:t xml:space="preserve">  </w:t>
      </w:r>
    </w:p>
    <w:p w14:paraId="50AF875E" w14:textId="6D87D5C6" w:rsidR="000910CB" w:rsidRPr="0049172E" w:rsidRDefault="000910CB" w:rsidP="000910CB">
      <w:pPr>
        <w:pStyle w:val="ListParagraph"/>
        <w:rPr>
          <w:i/>
          <w:sz w:val="16"/>
        </w:rPr>
      </w:pPr>
      <w:r w:rsidRPr="0049172E">
        <w:rPr>
          <w:i/>
          <w:sz w:val="16"/>
        </w:rPr>
        <w:t xml:space="preserve">*Hint: Click in the bottom right </w:t>
      </w:r>
      <w:r w:rsidR="0049172E" w:rsidRPr="0049172E">
        <w:rPr>
          <w:i/>
          <w:sz w:val="16"/>
        </w:rPr>
        <w:t>corner of the Notes box to expand it and see all y</w:t>
      </w:r>
      <w:r w:rsidR="0049172E">
        <w:rPr>
          <w:i/>
          <w:sz w:val="16"/>
        </w:rPr>
        <w:t>o</w:t>
      </w:r>
      <w:r w:rsidR="0049172E" w:rsidRPr="0049172E">
        <w:rPr>
          <w:i/>
          <w:sz w:val="16"/>
        </w:rPr>
        <w:t>ur notes at one time.</w:t>
      </w:r>
    </w:p>
    <w:p w14:paraId="3ABDDFCD" w14:textId="439AB34E" w:rsidR="004D3488" w:rsidRDefault="004D3488" w:rsidP="00F2147A">
      <w:bookmarkStart w:id="7" w:name="_Toc5777705"/>
      <w:r w:rsidRPr="005349F2">
        <w:rPr>
          <w:rStyle w:val="Heading2Char"/>
        </w:rPr>
        <w:t>Action Buttons</w:t>
      </w:r>
      <w:bookmarkEnd w:id="7"/>
      <w:r w:rsidR="00F2147A">
        <w:t xml:space="preserve"> - </w:t>
      </w:r>
    </w:p>
    <w:p w14:paraId="55E07CC4" w14:textId="77777777" w:rsidR="00910D31" w:rsidRDefault="00910D31" w:rsidP="00910D31">
      <w:r>
        <w:rPr>
          <w:noProof/>
        </w:rPr>
        <w:drawing>
          <wp:inline distT="0" distB="0" distL="0" distR="0" wp14:anchorId="38E5B5E5" wp14:editId="5F7FD241">
            <wp:extent cx="2910689" cy="384175"/>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984971" cy="393979"/>
                    </a:xfrm>
                    <a:prstGeom prst="rect">
                      <a:avLst/>
                    </a:prstGeom>
                  </pic:spPr>
                </pic:pic>
              </a:graphicData>
            </a:graphic>
          </wp:inline>
        </w:drawing>
      </w:r>
    </w:p>
    <w:p w14:paraId="213F9A2F" w14:textId="74130E97" w:rsidR="00F2147A" w:rsidRDefault="00F2147A" w:rsidP="0061373F">
      <w:r w:rsidRPr="00DD35C7">
        <w:rPr>
          <w:rStyle w:val="IntenseReference"/>
        </w:rPr>
        <w:t>Contracts</w:t>
      </w:r>
      <w:r>
        <w:t xml:space="preserve"> – </w:t>
      </w:r>
      <w:r w:rsidR="00D2364B">
        <w:t xml:space="preserve">Links to the TPC Contracts module, “Connie”.  </w:t>
      </w:r>
    </w:p>
    <w:p w14:paraId="1A23BFAD" w14:textId="2464A201" w:rsidR="00CF43CE" w:rsidRDefault="00CF43CE" w:rsidP="0061373F">
      <w:pPr>
        <w:pStyle w:val="ListParagraph"/>
        <w:numPr>
          <w:ilvl w:val="0"/>
          <w:numId w:val="4"/>
        </w:numPr>
      </w:pPr>
      <w:r>
        <w:t xml:space="preserve">As contracts are created that link to an initiative, </w:t>
      </w:r>
      <w:r w:rsidR="004A3E5D">
        <w:t>users can enter the “Initiative Name” into the appropriate field of the Contract</w:t>
      </w:r>
      <w:r w:rsidR="001D5010">
        <w:t xml:space="preserve"> entry screen.  </w:t>
      </w:r>
    </w:p>
    <w:p w14:paraId="43A7D4F5" w14:textId="714AA3FC" w:rsidR="001D5010" w:rsidRDefault="001D5010" w:rsidP="0061373F">
      <w:pPr>
        <w:pStyle w:val="ListParagraph"/>
        <w:numPr>
          <w:ilvl w:val="0"/>
          <w:numId w:val="4"/>
        </w:numPr>
      </w:pPr>
      <w:r>
        <w:t xml:space="preserve">Contracts linked to an initiative will be listed </w:t>
      </w:r>
      <w:r w:rsidR="00BD2E06">
        <w:t>in future occurrences of user clicking on the “Contracts” button within the Initiative window.</w:t>
      </w:r>
    </w:p>
    <w:p w14:paraId="5781F042" w14:textId="22A8FBFA" w:rsidR="00C94A8D" w:rsidRDefault="00C94A8D">
      <w:r>
        <w:br w:type="page"/>
      </w:r>
    </w:p>
    <w:p w14:paraId="47D75C11" w14:textId="77777777" w:rsidR="00ED78CC" w:rsidRDefault="00ED78CC" w:rsidP="00ED78CC">
      <w:pPr>
        <w:pStyle w:val="ListParagraph"/>
        <w:ind w:left="1440"/>
      </w:pPr>
    </w:p>
    <w:p w14:paraId="200AC755" w14:textId="23B2A3B7" w:rsidR="00F2147A" w:rsidRDefault="00F2147A" w:rsidP="0061373F">
      <w:bookmarkStart w:id="8" w:name="_Toc5777706"/>
      <w:r w:rsidRPr="0061373F">
        <w:rPr>
          <w:rStyle w:val="Heading2Char"/>
          <w:u w:val="single"/>
        </w:rPr>
        <w:t>Member Baselines</w:t>
      </w:r>
      <w:bookmarkEnd w:id="8"/>
      <w:r>
        <w:t xml:space="preserve"> – </w:t>
      </w:r>
    </w:p>
    <w:p w14:paraId="173F7A8D" w14:textId="7DAC0823" w:rsidR="0049579B" w:rsidRDefault="0049579B" w:rsidP="0049579B">
      <w:pPr>
        <w:pStyle w:val="ListParagraph"/>
      </w:pPr>
      <w:r>
        <w:rPr>
          <w:noProof/>
        </w:rPr>
        <w:drawing>
          <wp:inline distT="0" distB="0" distL="0" distR="0" wp14:anchorId="2DC8A820" wp14:editId="767CCDE5">
            <wp:extent cx="5675586" cy="2883535"/>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79500" cy="2885524"/>
                    </a:xfrm>
                    <a:prstGeom prst="rect">
                      <a:avLst/>
                    </a:prstGeom>
                  </pic:spPr>
                </pic:pic>
              </a:graphicData>
            </a:graphic>
          </wp:inline>
        </w:drawing>
      </w:r>
    </w:p>
    <w:p w14:paraId="4BC11A8E" w14:textId="23AF961A" w:rsidR="007F44CF" w:rsidRDefault="007F44CF" w:rsidP="0061373F">
      <w:pPr>
        <w:pStyle w:val="ListParagraph"/>
        <w:numPr>
          <w:ilvl w:val="0"/>
          <w:numId w:val="13"/>
        </w:numPr>
      </w:pPr>
      <w:r w:rsidRPr="00F56B9E">
        <w:rPr>
          <w:u w:val="single"/>
        </w:rPr>
        <w:t>Member</w:t>
      </w:r>
      <w:r>
        <w:t xml:space="preserve"> </w:t>
      </w:r>
      <w:r w:rsidR="00F56B9E">
        <w:t>–</w:t>
      </w:r>
      <w:r>
        <w:t xml:space="preserve"> </w:t>
      </w:r>
      <w:r w:rsidR="009851A8">
        <w:t xml:space="preserve">Each TPC Member </w:t>
      </w:r>
      <w:r w:rsidR="003F73ED">
        <w:t xml:space="preserve">is separately listed </w:t>
      </w:r>
      <w:r w:rsidR="00FF6E64">
        <w:t>for</w:t>
      </w:r>
      <w:r w:rsidR="003F73ED">
        <w:t xml:space="preserve"> </w:t>
      </w:r>
      <w:r w:rsidR="00AF6298">
        <w:t>entering</w:t>
      </w:r>
      <w:r w:rsidR="003F73ED">
        <w:t xml:space="preserve"> Member specific</w:t>
      </w:r>
      <w:r w:rsidR="00AF6298">
        <w:t xml:space="preserve"> Baseline information.  There is also a TPC </w:t>
      </w:r>
      <w:r w:rsidR="00CD5D7B">
        <w:t xml:space="preserve">entry.  If Member values are known, enter these values.  If early in the planning stage and Member level details are not known yet, an aggregate value </w:t>
      </w:r>
      <w:r w:rsidR="00FF6E64">
        <w:t>for</w:t>
      </w:r>
      <w:r w:rsidR="00CD5D7B">
        <w:t xml:space="preserve"> TPC should be entered.</w:t>
      </w:r>
      <w:r w:rsidR="003F73ED">
        <w:t xml:space="preserve"> </w:t>
      </w:r>
      <w:r w:rsidR="00FF6E64">
        <w:t>Be careful not to enter a TPC value as well as Member detail as this</w:t>
      </w:r>
      <w:r w:rsidR="00FD3FD4">
        <w:t xml:space="preserve"> will create an error in values.</w:t>
      </w:r>
    </w:p>
    <w:p w14:paraId="24857B7A" w14:textId="59AF641E" w:rsidR="00F56B9E" w:rsidRDefault="00F56B9E" w:rsidP="0061373F">
      <w:pPr>
        <w:pStyle w:val="ListParagraph"/>
        <w:numPr>
          <w:ilvl w:val="0"/>
          <w:numId w:val="13"/>
        </w:numPr>
      </w:pPr>
      <w:r w:rsidRPr="00F56B9E">
        <w:rPr>
          <w:u w:val="single"/>
        </w:rPr>
        <w:t>Baseline Spend</w:t>
      </w:r>
      <w:r>
        <w:t xml:space="preserve"> – </w:t>
      </w:r>
      <w:r w:rsidR="009E4B01">
        <w:t>Use this field to enter the initial</w:t>
      </w:r>
      <w:r w:rsidR="003E0FF0">
        <w:t xml:space="preserve">/unvalidated Member Baseline Spend.  </w:t>
      </w:r>
      <w:r w:rsidR="00DE50ED">
        <w:t>Unvalidated</w:t>
      </w:r>
      <w:r w:rsidR="003E0FF0">
        <w:t xml:space="preserve"> Baseline Spend is spend that has been pulled but not yet reviewed </w:t>
      </w:r>
      <w:r w:rsidR="00DE50ED">
        <w:t xml:space="preserve">and approved </w:t>
      </w:r>
      <w:r w:rsidR="003E0FF0">
        <w:t xml:space="preserve">by </w:t>
      </w:r>
      <w:r w:rsidR="00DE50ED">
        <w:t>Member representatives.</w:t>
      </w:r>
    </w:p>
    <w:p w14:paraId="3256C8F7" w14:textId="1FF6194C" w:rsidR="00F56B9E" w:rsidRDefault="00F56B9E" w:rsidP="0061373F">
      <w:pPr>
        <w:pStyle w:val="ListParagraph"/>
        <w:numPr>
          <w:ilvl w:val="0"/>
          <w:numId w:val="13"/>
        </w:numPr>
      </w:pPr>
      <w:r w:rsidRPr="00F56B9E">
        <w:rPr>
          <w:u w:val="single"/>
        </w:rPr>
        <w:t>Returned Value</w:t>
      </w:r>
      <w:r>
        <w:t xml:space="preserve"> – </w:t>
      </w:r>
      <w:r w:rsidR="009920E1">
        <w:t xml:space="preserve">Also known as Validated Baseline Spend.  This is the </w:t>
      </w:r>
      <w:r w:rsidR="00EF0C30">
        <w:t xml:space="preserve">Baseline Spend that results from the Member’s review of the </w:t>
      </w:r>
      <w:r w:rsidR="00760718">
        <w:t>unvalidated spend file.  The value may equal or differ from the</w:t>
      </w:r>
      <w:r w:rsidR="0036463C">
        <w:t xml:space="preserve"> unvalidated spend total.  However, the initiative owner should understand </w:t>
      </w:r>
      <w:r w:rsidR="008E485C">
        <w:t xml:space="preserve">the reason for any differences and work with Member to </w:t>
      </w:r>
      <w:r w:rsidR="00BE1DD6">
        <w:t>come to an agreement</w:t>
      </w:r>
      <w:r w:rsidR="008A3A36">
        <w:t xml:space="preserve"> (Reconciliation)</w:t>
      </w:r>
      <w:r w:rsidR="00BE1DD6">
        <w:t xml:space="preserve"> on final Baseline value as savings projections for the initiative will be calculated from this total.  </w:t>
      </w:r>
    </w:p>
    <w:p w14:paraId="1044462D" w14:textId="089F1297" w:rsidR="00C52407" w:rsidRDefault="00F56B9E" w:rsidP="0061373F">
      <w:pPr>
        <w:pStyle w:val="ListParagraph"/>
        <w:numPr>
          <w:ilvl w:val="0"/>
          <w:numId w:val="13"/>
        </w:numPr>
      </w:pPr>
      <w:r w:rsidRPr="00F56B9E">
        <w:rPr>
          <w:u w:val="single"/>
        </w:rPr>
        <w:t>Baseline Timeframe</w:t>
      </w:r>
      <w:r>
        <w:t xml:space="preserve"> – </w:t>
      </w:r>
      <w:r w:rsidR="008A3A36">
        <w:t xml:space="preserve">Typically </w:t>
      </w:r>
      <w:r w:rsidR="006817B7">
        <w:t xml:space="preserve">TPC baselines from the most recent and complete 12 months spend available </w:t>
      </w:r>
      <w:r w:rsidR="00AD03A8">
        <w:t xml:space="preserve">for our Members.  The baseline date range is entered here in the form MM/DD/YYYY – MM/DD/YYYY. </w:t>
      </w:r>
    </w:p>
    <w:p w14:paraId="5998D364" w14:textId="7BC0D162" w:rsidR="00C52407" w:rsidRDefault="00C52407" w:rsidP="0061373F">
      <w:pPr>
        <w:pStyle w:val="ListParagraph"/>
        <w:numPr>
          <w:ilvl w:val="1"/>
          <w:numId w:val="13"/>
        </w:numPr>
      </w:pPr>
      <w:r w:rsidRPr="00796812">
        <w:t>There may be occasions where an alternative baseline period may be suggested, necessary, or requested by Members.</w:t>
      </w:r>
      <w:r>
        <w:t xml:space="preserve">  These will be </w:t>
      </w:r>
      <w:r w:rsidR="00796812">
        <w:t xml:space="preserve">determined on a case-by-case basis and should be documented with the reason for the </w:t>
      </w:r>
      <w:r w:rsidR="001133CE">
        <w:t>deviation from typical.  (See notes field)</w:t>
      </w:r>
    </w:p>
    <w:p w14:paraId="5220A924" w14:textId="7AD65A94" w:rsidR="00F56B9E" w:rsidRDefault="00F56B9E" w:rsidP="0061373F">
      <w:pPr>
        <w:pStyle w:val="ListParagraph"/>
        <w:numPr>
          <w:ilvl w:val="0"/>
          <w:numId w:val="13"/>
        </w:numPr>
      </w:pPr>
      <w:r w:rsidRPr="00F56B9E">
        <w:rPr>
          <w:u w:val="single"/>
        </w:rPr>
        <w:t>Baseline Submitted To</w:t>
      </w:r>
      <w:r>
        <w:t xml:space="preserve"> – </w:t>
      </w:r>
      <w:r w:rsidR="001133CE">
        <w:t xml:space="preserve">This is the Member representative that </w:t>
      </w:r>
      <w:r w:rsidR="00C61749">
        <w:t>is expected to review/approve the Baseline file.</w:t>
      </w:r>
    </w:p>
    <w:p w14:paraId="3D10C7E6" w14:textId="7F98DB9C" w:rsidR="00F56B9E" w:rsidRDefault="00F56B9E" w:rsidP="0061373F">
      <w:pPr>
        <w:pStyle w:val="ListParagraph"/>
        <w:numPr>
          <w:ilvl w:val="0"/>
          <w:numId w:val="13"/>
        </w:numPr>
      </w:pPr>
      <w:r w:rsidRPr="00F56B9E">
        <w:rPr>
          <w:u w:val="single"/>
        </w:rPr>
        <w:t>Baseline Status</w:t>
      </w:r>
      <w:r>
        <w:t xml:space="preserve"> – </w:t>
      </w:r>
      <w:r w:rsidR="00C61749">
        <w:t xml:space="preserve">This status field </w:t>
      </w:r>
      <w:r w:rsidR="00E936E7">
        <w:t xml:space="preserve">allows the Initiative owner to track and understand what the current standing of the </w:t>
      </w:r>
      <w:r w:rsidR="00015CF2">
        <w:t>Baseline is.  Status’ include:</w:t>
      </w:r>
    </w:p>
    <w:p w14:paraId="262DDE0B" w14:textId="21184976" w:rsidR="00015CF2" w:rsidRPr="00015CF2" w:rsidRDefault="00015CF2" w:rsidP="0061373F">
      <w:pPr>
        <w:pStyle w:val="ListParagraph"/>
        <w:numPr>
          <w:ilvl w:val="1"/>
          <w:numId w:val="13"/>
        </w:numPr>
      </w:pPr>
      <w:r>
        <w:rPr>
          <w:u w:val="single"/>
        </w:rPr>
        <w:lastRenderedPageBreak/>
        <w:t>N/A</w:t>
      </w:r>
      <w:r w:rsidR="0061373F">
        <w:rPr>
          <w:u w:val="single"/>
        </w:rPr>
        <w:t>:</w:t>
      </w:r>
      <w:r w:rsidR="0061373F">
        <w:t xml:space="preserve"> Not Applicable / Baseline not yet sent or Member not participating in initiative</w:t>
      </w:r>
    </w:p>
    <w:p w14:paraId="13DA2B05" w14:textId="41FBD74D" w:rsidR="00015CF2" w:rsidRDefault="00015CF2" w:rsidP="0061373F">
      <w:pPr>
        <w:pStyle w:val="ListParagraph"/>
        <w:numPr>
          <w:ilvl w:val="1"/>
          <w:numId w:val="13"/>
        </w:numPr>
      </w:pPr>
      <w:r w:rsidRPr="00665C7D">
        <w:rPr>
          <w:u w:val="single"/>
        </w:rPr>
        <w:t>Pending Member Return</w:t>
      </w:r>
      <w:r w:rsidR="00B248D8">
        <w:t>:</w:t>
      </w:r>
      <w:r w:rsidR="001E1E2A">
        <w:t xml:space="preserve"> validation request has been made of the Member</w:t>
      </w:r>
      <w:r w:rsidR="00B248D8">
        <w:t>.  Member response not yet received</w:t>
      </w:r>
    </w:p>
    <w:p w14:paraId="7A08ACB7" w14:textId="212E9D27" w:rsidR="00715150" w:rsidRDefault="00715150" w:rsidP="0061373F">
      <w:pPr>
        <w:pStyle w:val="ListParagraph"/>
        <w:numPr>
          <w:ilvl w:val="1"/>
          <w:numId w:val="13"/>
        </w:numPr>
      </w:pPr>
      <w:r w:rsidRPr="00665C7D">
        <w:rPr>
          <w:u w:val="single"/>
        </w:rPr>
        <w:t>Member Returned</w:t>
      </w:r>
      <w:r w:rsidRPr="00575011">
        <w:rPr>
          <w:u w:val="single"/>
        </w:rPr>
        <w:t xml:space="preserve"> – In Reconciliation</w:t>
      </w:r>
      <w:r w:rsidR="00B248D8">
        <w:t xml:space="preserve">: </w:t>
      </w:r>
      <w:r w:rsidR="00947644">
        <w:t xml:space="preserve">Member has returned the validation with changes which Initiative Owner will need to review and work with Member to </w:t>
      </w:r>
      <w:r w:rsidR="00CC657D">
        <w:t>align on value.</w:t>
      </w:r>
    </w:p>
    <w:p w14:paraId="3342EE51" w14:textId="73AE0F57" w:rsidR="00715150" w:rsidRDefault="00715150" w:rsidP="0061373F">
      <w:pPr>
        <w:pStyle w:val="ListParagraph"/>
        <w:numPr>
          <w:ilvl w:val="1"/>
          <w:numId w:val="13"/>
        </w:numPr>
      </w:pPr>
      <w:r w:rsidRPr="00665C7D">
        <w:rPr>
          <w:u w:val="single"/>
        </w:rPr>
        <w:t xml:space="preserve">Member </w:t>
      </w:r>
      <w:r w:rsidRPr="00575011">
        <w:rPr>
          <w:u w:val="single"/>
        </w:rPr>
        <w:t>Returned – Completed</w:t>
      </w:r>
      <w:r w:rsidR="00CC657D">
        <w:t>: Member and Initiative Owner in agreement on Baseline Spend</w:t>
      </w:r>
    </w:p>
    <w:p w14:paraId="3320D4E7" w14:textId="62A73F32" w:rsidR="00CE1AD4" w:rsidRDefault="00CE1AD4" w:rsidP="0061373F">
      <w:pPr>
        <w:pStyle w:val="ListParagraph"/>
        <w:numPr>
          <w:ilvl w:val="1"/>
          <w:numId w:val="13"/>
        </w:numPr>
      </w:pPr>
      <w:r w:rsidRPr="00665C7D">
        <w:rPr>
          <w:u w:val="single"/>
        </w:rPr>
        <w:t>Included in Savings Validation</w:t>
      </w:r>
      <w:r w:rsidR="00EA36B4">
        <w:t xml:space="preserve">: use to identify </w:t>
      </w:r>
      <w:r w:rsidR="00665C7D">
        <w:t>occurrences where Baseline and Savings validation occur at the same time in the same file.</w:t>
      </w:r>
    </w:p>
    <w:p w14:paraId="60D8C497" w14:textId="27F63F29" w:rsidR="00F56B9E" w:rsidRDefault="00F56B9E" w:rsidP="0061373F">
      <w:pPr>
        <w:pStyle w:val="ListParagraph"/>
        <w:numPr>
          <w:ilvl w:val="0"/>
          <w:numId w:val="13"/>
        </w:numPr>
      </w:pPr>
      <w:r w:rsidRPr="00F56B9E">
        <w:rPr>
          <w:u w:val="single"/>
        </w:rPr>
        <w:t>Baseline Submitted On</w:t>
      </w:r>
      <w:r w:rsidR="0061373F">
        <w:t>:</w:t>
      </w:r>
      <w:r>
        <w:t xml:space="preserve"> </w:t>
      </w:r>
      <w:r w:rsidR="00CE1AD4">
        <w:t xml:space="preserve">Enter the date the validation </w:t>
      </w:r>
      <w:r w:rsidR="00806B1D">
        <w:t>file and request to validate was sent to the Member reviewer.</w:t>
      </w:r>
    </w:p>
    <w:p w14:paraId="058E59F5" w14:textId="66E6C220" w:rsidR="00F56B9E" w:rsidRDefault="00F56B9E" w:rsidP="0061373F">
      <w:pPr>
        <w:pStyle w:val="ListParagraph"/>
        <w:numPr>
          <w:ilvl w:val="0"/>
          <w:numId w:val="13"/>
        </w:numPr>
      </w:pPr>
      <w:r w:rsidRPr="00F56B9E">
        <w:rPr>
          <w:u w:val="single"/>
        </w:rPr>
        <w:t>Validation Due Date</w:t>
      </w:r>
      <w:r w:rsidR="0061373F">
        <w:t>:</w:t>
      </w:r>
      <w:r>
        <w:t xml:space="preserve"> </w:t>
      </w:r>
      <w:r w:rsidR="00806B1D">
        <w:t xml:space="preserve">This is 10 business days from the date the validation request was submitted to the </w:t>
      </w:r>
      <w:r w:rsidR="00BB5944">
        <w:t>Member reviewer.</w:t>
      </w:r>
    </w:p>
    <w:p w14:paraId="11D54CF5" w14:textId="481554A0" w:rsidR="00F56B9E" w:rsidRDefault="00F56B9E" w:rsidP="0061373F">
      <w:pPr>
        <w:pStyle w:val="ListParagraph"/>
        <w:numPr>
          <w:ilvl w:val="0"/>
          <w:numId w:val="13"/>
        </w:numPr>
      </w:pPr>
      <w:r w:rsidRPr="00F56B9E">
        <w:rPr>
          <w:u w:val="single"/>
        </w:rPr>
        <w:t>Returned On</w:t>
      </w:r>
      <w:r w:rsidR="0061373F">
        <w:rPr>
          <w:u w:val="single"/>
        </w:rPr>
        <w:t>:</w:t>
      </w:r>
      <w:r>
        <w:t xml:space="preserve"> </w:t>
      </w:r>
      <w:r w:rsidR="00BB5944">
        <w:t xml:space="preserve">This is the actual date the validation was returned </w:t>
      </w:r>
      <w:r w:rsidR="00C72EEC">
        <w:t>/approved by the Member reviewer.</w:t>
      </w:r>
    </w:p>
    <w:p w14:paraId="6DA06869" w14:textId="00E5240C" w:rsidR="00D00B51" w:rsidRDefault="00F56B9E" w:rsidP="0061373F">
      <w:pPr>
        <w:pStyle w:val="ListParagraph"/>
        <w:numPr>
          <w:ilvl w:val="0"/>
          <w:numId w:val="13"/>
        </w:numPr>
      </w:pPr>
      <w:r w:rsidRPr="00F56B9E">
        <w:rPr>
          <w:u w:val="single"/>
        </w:rPr>
        <w:t>Notes</w:t>
      </w:r>
      <w:r w:rsidR="0061373F">
        <w:t>:</w:t>
      </w:r>
      <w:r w:rsidR="00650E7A">
        <w:t>Freeform notes field for entering comments related to the Baseline Validation</w:t>
      </w:r>
      <w:r w:rsidR="005671BD">
        <w:t xml:space="preserve"> by Member.</w:t>
      </w:r>
      <w:r w:rsidR="00D00B51" w:rsidRPr="00D00B51">
        <w:t xml:space="preserve"> </w:t>
      </w:r>
    </w:p>
    <w:p w14:paraId="0D91EAD4" w14:textId="0E7C0669" w:rsidR="00D00B51" w:rsidRDefault="00D00B51" w:rsidP="0061373F">
      <w:pPr>
        <w:pStyle w:val="ListParagraph"/>
        <w:numPr>
          <w:ilvl w:val="0"/>
          <w:numId w:val="13"/>
        </w:numPr>
      </w:pPr>
      <w:r w:rsidRPr="00DD35C7">
        <w:rPr>
          <w:rStyle w:val="IntenseReference"/>
          <w:u w:val="single"/>
        </w:rPr>
        <w:t>Save</w:t>
      </w:r>
      <w:r w:rsidR="0061373F">
        <w:t>:</w:t>
      </w:r>
      <w:r>
        <w:t xml:space="preserve"> Saves user’s changes and returns user to the Work Plan main screen.</w:t>
      </w:r>
    </w:p>
    <w:p w14:paraId="2EBEA883" w14:textId="470E90A8" w:rsidR="00F56B9E" w:rsidRDefault="00D00B51" w:rsidP="0061373F">
      <w:pPr>
        <w:pStyle w:val="ListParagraph"/>
        <w:numPr>
          <w:ilvl w:val="0"/>
          <w:numId w:val="13"/>
        </w:numPr>
      </w:pPr>
      <w:r w:rsidRPr="00DD35C7">
        <w:rPr>
          <w:rStyle w:val="IntenseReference"/>
          <w:u w:val="single"/>
        </w:rPr>
        <w:t>Cancel</w:t>
      </w:r>
      <w:r w:rsidR="0061373F">
        <w:t>:</w:t>
      </w:r>
      <w:r>
        <w:t xml:space="preserve"> Discards any changes made on the current screen and returns user to the Work Plan main screen.</w:t>
      </w:r>
    </w:p>
    <w:p w14:paraId="62701799" w14:textId="77777777" w:rsidR="00F56B9E" w:rsidRDefault="00F56B9E" w:rsidP="00F56B9E"/>
    <w:p w14:paraId="588DBB94" w14:textId="3CC21283" w:rsidR="00F2147A" w:rsidRDefault="00F2147A" w:rsidP="0061373F">
      <w:bookmarkStart w:id="9" w:name="_Toc5777707"/>
      <w:r w:rsidRPr="0061373F">
        <w:rPr>
          <w:rStyle w:val="Heading2Char"/>
          <w:u w:val="single"/>
        </w:rPr>
        <w:t>Member Savings</w:t>
      </w:r>
      <w:bookmarkEnd w:id="9"/>
      <w:r>
        <w:t xml:space="preserve"> – </w:t>
      </w:r>
      <w:r w:rsidR="00A13FD6">
        <w:t xml:space="preserve">Use this </w:t>
      </w:r>
      <w:r w:rsidR="009361E6">
        <w:t xml:space="preserve">screen to document Member Savings information.  Information includes </w:t>
      </w:r>
      <w:r w:rsidR="00BC2973">
        <w:t xml:space="preserve">Bookable Status, </w:t>
      </w:r>
      <w:r w:rsidR="00D92F07">
        <w:t xml:space="preserve">Member, </w:t>
      </w:r>
      <w:r w:rsidR="00BC2973">
        <w:t>Projected Impact</w:t>
      </w:r>
      <w:r w:rsidR="00F468D2">
        <w:t xml:space="preserve">, Completed Audited Impact, </w:t>
      </w:r>
      <w:r w:rsidR="00C01924">
        <w:t xml:space="preserve">Sign-Off Status, </w:t>
      </w:r>
      <w:r w:rsidR="00F468D2">
        <w:t xml:space="preserve">Billable Amount, Sign-Off Date, </w:t>
      </w:r>
      <w:r w:rsidR="00C01924">
        <w:t>Notes, &amp; Confidence Factor</w:t>
      </w:r>
    </w:p>
    <w:p w14:paraId="19C3BA71" w14:textId="009658A3" w:rsidR="00206527" w:rsidRDefault="0063345F" w:rsidP="00206527">
      <w:pPr>
        <w:pStyle w:val="ListParagraph"/>
      </w:pPr>
      <w:r>
        <w:rPr>
          <w:noProof/>
        </w:rPr>
        <w:drawing>
          <wp:inline distT="0" distB="0" distL="0" distR="0" wp14:anchorId="22D3146C" wp14:editId="21F01D0D">
            <wp:extent cx="5665193" cy="298069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666816" cy="2981544"/>
                    </a:xfrm>
                    <a:prstGeom prst="rect">
                      <a:avLst/>
                    </a:prstGeom>
                  </pic:spPr>
                </pic:pic>
              </a:graphicData>
            </a:graphic>
          </wp:inline>
        </w:drawing>
      </w:r>
    </w:p>
    <w:p w14:paraId="5337ABB9" w14:textId="5DE26B21" w:rsidR="00206527" w:rsidRDefault="00B23395" w:rsidP="00671F7C">
      <w:pPr>
        <w:pStyle w:val="ListParagraph"/>
        <w:numPr>
          <w:ilvl w:val="0"/>
          <w:numId w:val="10"/>
        </w:numPr>
      </w:pPr>
      <w:r w:rsidRPr="00B23395">
        <w:rPr>
          <w:u w:val="single"/>
        </w:rPr>
        <w:lastRenderedPageBreak/>
        <w:t>“+” Expand Button</w:t>
      </w:r>
      <w:r>
        <w:t xml:space="preserve"> – </w:t>
      </w:r>
      <w:r w:rsidR="00C94A8D">
        <w:t>during the sign-off phase of an initiative, it is necessary to fill-in the sign-off support information located on the sub-screen of the Savings screen accessible by clicking the “+” icon on the left hand side of the Member entry (see below screenshot).</w:t>
      </w:r>
    </w:p>
    <w:p w14:paraId="3056EA1B" w14:textId="7A2E82B3" w:rsidR="00C94A8D" w:rsidRDefault="00C94A8D" w:rsidP="00C94A8D">
      <w:pPr>
        <w:pStyle w:val="ListParagraph"/>
        <w:ind w:left="1080"/>
      </w:pPr>
      <w:r>
        <w:rPr>
          <w:noProof/>
        </w:rPr>
        <w:drawing>
          <wp:inline distT="0" distB="0" distL="0" distR="0" wp14:anchorId="46BD3A7C" wp14:editId="4D4753F1">
            <wp:extent cx="5543550" cy="189039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543550" cy="1890395"/>
                    </a:xfrm>
                    <a:prstGeom prst="rect">
                      <a:avLst/>
                    </a:prstGeom>
                  </pic:spPr>
                </pic:pic>
              </a:graphicData>
            </a:graphic>
          </wp:inline>
        </w:drawing>
      </w:r>
    </w:p>
    <w:p w14:paraId="65591492" w14:textId="0C199B3C" w:rsidR="00C94A8D" w:rsidRDefault="00C94A8D" w:rsidP="00C94A8D">
      <w:pPr>
        <w:pStyle w:val="ListParagraph"/>
        <w:ind w:left="1080"/>
      </w:pPr>
    </w:p>
    <w:p w14:paraId="4D64FCD3" w14:textId="5EDCF7FE" w:rsidR="00C94A8D" w:rsidRPr="00C94A8D" w:rsidRDefault="00C94A8D" w:rsidP="00C94A8D">
      <w:pPr>
        <w:pStyle w:val="ListParagraph"/>
        <w:numPr>
          <w:ilvl w:val="0"/>
          <w:numId w:val="15"/>
        </w:numPr>
        <w:rPr>
          <w:u w:val="single"/>
        </w:rPr>
      </w:pPr>
      <w:r w:rsidRPr="00C94A8D">
        <w:rPr>
          <w:u w:val="single"/>
        </w:rPr>
        <w:t>Non-Billable Amount</w:t>
      </w:r>
      <w:r>
        <w:t xml:space="preserve"> – if any portion of the savings sign-off will not be billed to the Member, enter that amount here.</w:t>
      </w:r>
    </w:p>
    <w:p w14:paraId="0A83C2E9" w14:textId="0F325B2B" w:rsidR="00C94A8D" w:rsidRDefault="00C94A8D" w:rsidP="00C94A8D">
      <w:pPr>
        <w:pStyle w:val="ListParagraph"/>
        <w:numPr>
          <w:ilvl w:val="0"/>
          <w:numId w:val="15"/>
        </w:numPr>
        <w:rPr>
          <w:u w:val="single"/>
        </w:rPr>
      </w:pPr>
      <w:r>
        <w:rPr>
          <w:u w:val="single"/>
        </w:rPr>
        <w:t xml:space="preserve">Rebate </w:t>
      </w:r>
      <w:r w:rsidRPr="00C94A8D">
        <w:t>– if any portion of the savings sign-off is attributable to Rebates, enter that amount here.</w:t>
      </w:r>
    </w:p>
    <w:p w14:paraId="1CB58D28" w14:textId="0429D76D" w:rsidR="00C94A8D" w:rsidRDefault="00C94A8D" w:rsidP="00C94A8D">
      <w:pPr>
        <w:pStyle w:val="ListParagraph"/>
        <w:numPr>
          <w:ilvl w:val="0"/>
          <w:numId w:val="15"/>
        </w:numPr>
        <w:rPr>
          <w:u w:val="single"/>
        </w:rPr>
      </w:pPr>
      <w:r>
        <w:rPr>
          <w:u w:val="single"/>
        </w:rPr>
        <w:t xml:space="preserve">Savings Submitted To </w:t>
      </w:r>
      <w:r w:rsidRPr="00C94A8D">
        <w:t>–</w:t>
      </w:r>
      <w:r>
        <w:t xml:space="preserve"> Enter the name of the primary recipient/reviewer of the validation here.</w:t>
      </w:r>
    </w:p>
    <w:p w14:paraId="037E251A" w14:textId="25A0B5E8" w:rsidR="00C94A8D" w:rsidRDefault="00C94A8D" w:rsidP="00C94A8D">
      <w:pPr>
        <w:pStyle w:val="ListParagraph"/>
        <w:numPr>
          <w:ilvl w:val="0"/>
          <w:numId w:val="15"/>
        </w:numPr>
        <w:rPr>
          <w:u w:val="single"/>
        </w:rPr>
      </w:pPr>
      <w:r>
        <w:rPr>
          <w:u w:val="single"/>
        </w:rPr>
        <w:t xml:space="preserve">Savings Submitted On </w:t>
      </w:r>
      <w:r w:rsidRPr="00C94A8D">
        <w:t>– Enter the date</w:t>
      </w:r>
      <w:r>
        <w:t xml:space="preserve"> the validation request was sent out to the Member.</w:t>
      </w:r>
      <w:r>
        <w:rPr>
          <w:u w:val="single"/>
        </w:rPr>
        <w:t xml:space="preserve"> </w:t>
      </w:r>
    </w:p>
    <w:p w14:paraId="187E8753" w14:textId="55D9C481" w:rsidR="00C94A8D" w:rsidRDefault="00C94A8D" w:rsidP="00C94A8D">
      <w:pPr>
        <w:pStyle w:val="ListParagraph"/>
        <w:numPr>
          <w:ilvl w:val="0"/>
          <w:numId w:val="15"/>
        </w:numPr>
        <w:rPr>
          <w:u w:val="single"/>
        </w:rPr>
      </w:pPr>
      <w:r>
        <w:rPr>
          <w:u w:val="single"/>
        </w:rPr>
        <w:t xml:space="preserve">Savings Due Date </w:t>
      </w:r>
      <w:r w:rsidRPr="00C94A8D">
        <w:t>–</w:t>
      </w:r>
      <w:r>
        <w:rPr>
          <w:u w:val="single"/>
        </w:rPr>
        <w:t xml:space="preserve"> </w:t>
      </w:r>
      <w:r>
        <w:t>Enter the date the validation is due back from Member.  TPC process is for a 10 business day turn time for Member to complete and return Savings Validations.</w:t>
      </w:r>
    </w:p>
    <w:p w14:paraId="043EF087" w14:textId="6BC4BDDC" w:rsidR="00C94A8D" w:rsidRPr="00C94A8D" w:rsidRDefault="00C94A8D" w:rsidP="00C94A8D">
      <w:pPr>
        <w:pStyle w:val="ListParagraph"/>
        <w:numPr>
          <w:ilvl w:val="0"/>
          <w:numId w:val="15"/>
        </w:numPr>
        <w:rPr>
          <w:u w:val="single"/>
        </w:rPr>
      </w:pPr>
      <w:r>
        <w:rPr>
          <w:u w:val="single"/>
        </w:rPr>
        <w:t xml:space="preserve">Savings Letter </w:t>
      </w:r>
      <w:r w:rsidRPr="00C94A8D">
        <w:t>– Do not update.  This field updated</w:t>
      </w:r>
      <w:r>
        <w:t xml:space="preserve"> during reconciliation of Vizient Periodic Savings Letter by Operations.</w:t>
      </w:r>
      <w:r>
        <w:rPr>
          <w:u w:val="single"/>
        </w:rPr>
        <w:t xml:space="preserve"> </w:t>
      </w:r>
    </w:p>
    <w:p w14:paraId="0B1BF6E4" w14:textId="7DB4F3F9" w:rsidR="00B23395" w:rsidRDefault="00840AB9" w:rsidP="00671F7C">
      <w:pPr>
        <w:pStyle w:val="ListParagraph"/>
        <w:numPr>
          <w:ilvl w:val="0"/>
          <w:numId w:val="10"/>
        </w:numPr>
      </w:pPr>
      <w:r w:rsidRPr="00840AB9">
        <w:rPr>
          <w:u w:val="single"/>
        </w:rPr>
        <w:t>“Bookable” flag</w:t>
      </w:r>
      <w:r>
        <w:t xml:space="preserve"> – </w:t>
      </w:r>
      <w:r w:rsidR="00DE2D74">
        <w:t>By default, this flag should be set to ON (</w:t>
      </w:r>
      <w:r w:rsidR="00DE2D74" w:rsidRPr="00DE2D74">
        <w:rPr>
          <w:color w:val="00B050"/>
        </w:rPr>
        <w:t>green</w:t>
      </w:r>
      <w:r w:rsidR="00DE2D74">
        <w:t xml:space="preserve">).  This flag indicates whether the individual Member </w:t>
      </w:r>
      <w:r w:rsidR="00FE1576">
        <w:t xml:space="preserve">sign-off value should be counted as part of the TPC </w:t>
      </w:r>
      <w:r w:rsidR="00B942EE">
        <w:t xml:space="preserve">SAVINGS &amp; PI goal for the calendar year.  If ON, </w:t>
      </w:r>
      <w:r w:rsidR="00BE6B05">
        <w:t>yes, the values is included.  If off, the value</w:t>
      </w:r>
      <w:r w:rsidR="001843A5">
        <w:t xml:space="preserve"> is</w:t>
      </w:r>
      <w:r w:rsidR="00BE6B05">
        <w:t xml:space="preserve"> excluded.</w:t>
      </w:r>
    </w:p>
    <w:p w14:paraId="18FCB512" w14:textId="6E1067D3" w:rsidR="00B149C8" w:rsidRPr="00B149C8" w:rsidRDefault="00B149C8" w:rsidP="00B149C8">
      <w:pPr>
        <w:ind w:left="1080"/>
        <w:rPr>
          <w:i/>
        </w:rPr>
      </w:pPr>
      <w:r>
        <w:rPr>
          <w:i/>
        </w:rPr>
        <w:t xml:space="preserve">*If unclear whether </w:t>
      </w:r>
      <w:r w:rsidR="003F5E43">
        <w:rPr>
          <w:i/>
        </w:rPr>
        <w:t xml:space="preserve">values are considered bookable or non-bookable, </w:t>
      </w:r>
      <w:r w:rsidR="001843A5">
        <w:rPr>
          <w:i/>
        </w:rPr>
        <w:t xml:space="preserve">seek your manager’s </w:t>
      </w:r>
      <w:r w:rsidR="00180658">
        <w:rPr>
          <w:i/>
        </w:rPr>
        <w:t>advice.</w:t>
      </w:r>
    </w:p>
    <w:p w14:paraId="5AD36548" w14:textId="34C3538B" w:rsidR="00840AB9" w:rsidRPr="00180658" w:rsidRDefault="00840AB9" w:rsidP="00180658">
      <w:pPr>
        <w:pStyle w:val="ListParagraph"/>
        <w:numPr>
          <w:ilvl w:val="0"/>
          <w:numId w:val="10"/>
        </w:numPr>
      </w:pPr>
      <w:r w:rsidRPr="00840AB9">
        <w:rPr>
          <w:u w:val="single"/>
        </w:rPr>
        <w:t>Member</w:t>
      </w:r>
      <w:r w:rsidRPr="00180658">
        <w:rPr>
          <w:u w:val="single"/>
        </w:rPr>
        <w:t xml:space="preserve"> </w:t>
      </w:r>
      <w:r w:rsidRPr="00180658">
        <w:t xml:space="preserve">– </w:t>
      </w:r>
      <w:r w:rsidR="00180658" w:rsidRPr="00180658">
        <w:t xml:space="preserve">Each TPC Member is separately listed for entering Member specific </w:t>
      </w:r>
      <w:r w:rsidR="00B26747">
        <w:t>Savings</w:t>
      </w:r>
      <w:r w:rsidR="00180658" w:rsidRPr="00180658">
        <w:t xml:space="preserve"> information.  There is also a TPC entry.  If Member values are known, enter these values.  If early in the planning stage and Member level details are not known yet, an aggregate value for TPC should be entered. Be careful not to enter a TPC value as well as Member detail as this will create an error in values.</w:t>
      </w:r>
    </w:p>
    <w:p w14:paraId="7B1D59C7" w14:textId="51B47EF6" w:rsidR="00840AB9" w:rsidRDefault="00507183" w:rsidP="00671F7C">
      <w:pPr>
        <w:pStyle w:val="ListParagraph"/>
        <w:numPr>
          <w:ilvl w:val="0"/>
          <w:numId w:val="10"/>
        </w:numPr>
      </w:pPr>
      <w:r w:rsidRPr="00C94A8D">
        <w:rPr>
          <w:u w:val="single"/>
        </w:rPr>
        <w:t>Baseline Spend</w:t>
      </w:r>
      <w:r>
        <w:t xml:space="preserve"> – </w:t>
      </w:r>
      <w:r w:rsidR="00EE5060">
        <w:t>Member’s approved baseline spend.  Does not currently carry forward from “Baseline” screen</w:t>
      </w:r>
      <w:r w:rsidR="00CB4772">
        <w:t xml:space="preserve">.  </w:t>
      </w:r>
    </w:p>
    <w:p w14:paraId="56F61308" w14:textId="5330D128" w:rsidR="00507183" w:rsidRDefault="00507183" w:rsidP="00671F7C">
      <w:pPr>
        <w:pStyle w:val="ListParagraph"/>
        <w:numPr>
          <w:ilvl w:val="0"/>
          <w:numId w:val="10"/>
        </w:numPr>
      </w:pPr>
      <w:r>
        <w:rPr>
          <w:u w:val="single"/>
        </w:rPr>
        <w:t xml:space="preserve">Projected Impact </w:t>
      </w:r>
      <w:r>
        <w:t xml:space="preserve">– </w:t>
      </w:r>
      <w:r w:rsidR="00065A03">
        <w:t xml:space="preserve">Enter the </w:t>
      </w:r>
      <w:r w:rsidR="004D5293">
        <w:t xml:space="preserve">Member’s projected impact.  This may be available </w:t>
      </w:r>
      <w:r w:rsidR="00A31F8B">
        <w:t>early in the</w:t>
      </w:r>
      <w:r w:rsidR="004D5293">
        <w:t xml:space="preserve"> initiative</w:t>
      </w:r>
      <w:r w:rsidR="006D2615">
        <w:t xml:space="preserve"> and may be later adjusted as </w:t>
      </w:r>
      <w:r w:rsidR="00A31F8B">
        <w:t xml:space="preserve">the initiative progresses.  As </w:t>
      </w:r>
      <w:r w:rsidR="00A31F8B">
        <w:lastRenderedPageBreak/>
        <w:t xml:space="preserve">updates in the value occur, this field should be </w:t>
      </w:r>
      <w:r w:rsidR="00AB3116">
        <w:t>reviewed periodically</w:t>
      </w:r>
      <w:r w:rsidR="000B7D83">
        <w:t xml:space="preserve"> and adjusted for material changes.</w:t>
      </w:r>
    </w:p>
    <w:p w14:paraId="2DE7BC01" w14:textId="14545E94" w:rsidR="00507183" w:rsidRDefault="00507183" w:rsidP="00671F7C">
      <w:pPr>
        <w:pStyle w:val="ListParagraph"/>
        <w:numPr>
          <w:ilvl w:val="0"/>
          <w:numId w:val="10"/>
        </w:numPr>
      </w:pPr>
      <w:r>
        <w:rPr>
          <w:u w:val="single"/>
        </w:rPr>
        <w:t xml:space="preserve">Completed Audited Impact </w:t>
      </w:r>
      <w:r>
        <w:t xml:space="preserve">– </w:t>
      </w:r>
      <w:r w:rsidR="000B7D83">
        <w:t xml:space="preserve">This is the </w:t>
      </w:r>
      <w:r w:rsidR="0072427B">
        <w:t>value the Member has signed-off on.</w:t>
      </w:r>
    </w:p>
    <w:p w14:paraId="3059A164" w14:textId="4E40784D" w:rsidR="00507183" w:rsidRDefault="00507183" w:rsidP="00671F7C">
      <w:pPr>
        <w:pStyle w:val="ListParagraph"/>
        <w:numPr>
          <w:ilvl w:val="0"/>
          <w:numId w:val="10"/>
        </w:numPr>
      </w:pPr>
      <w:r>
        <w:rPr>
          <w:u w:val="single"/>
        </w:rPr>
        <w:t xml:space="preserve">Status </w:t>
      </w:r>
      <w:r>
        <w:t>–</w:t>
      </w:r>
      <w:r w:rsidR="004B2538">
        <w:t xml:space="preserve">This is the Member </w:t>
      </w:r>
      <w:r w:rsidR="0064366C">
        <w:t xml:space="preserve">level status and is adjusted </w:t>
      </w:r>
      <w:r w:rsidR="005629D7">
        <w:t xml:space="preserve">separately from the Initiative Status.  Status flags </w:t>
      </w:r>
      <w:r w:rsidR="00E63254">
        <w:t>definitions are the same as Initiative Status.</w:t>
      </w:r>
      <w:r w:rsidR="004B2538">
        <w:t xml:space="preserve"> </w:t>
      </w:r>
    </w:p>
    <w:p w14:paraId="59D6466C" w14:textId="5E67008B" w:rsidR="00E63254" w:rsidRDefault="00E63254" w:rsidP="00E63254">
      <w:pPr>
        <w:pStyle w:val="ListParagraph"/>
        <w:numPr>
          <w:ilvl w:val="1"/>
          <w:numId w:val="10"/>
        </w:numPr>
      </w:pPr>
      <w:r>
        <w:rPr>
          <w:u w:val="single"/>
        </w:rPr>
        <w:t>Planning</w:t>
      </w:r>
      <w:r w:rsidR="0061373F">
        <w:rPr>
          <w:u w:val="single"/>
        </w:rPr>
        <w:t>:</w:t>
      </w:r>
      <w:r>
        <w:t xml:space="preserve"> </w:t>
      </w:r>
      <w:r w:rsidRPr="000C56A9">
        <w:t>identified as a possible opportunity and Members have not agreed to place on the work-plan</w:t>
      </w:r>
      <w:r w:rsidR="0033760C">
        <w:t xml:space="preserve">. </w:t>
      </w:r>
    </w:p>
    <w:p w14:paraId="0C588E28" w14:textId="791F188F" w:rsidR="00E63254" w:rsidRDefault="00E63254" w:rsidP="00E63254">
      <w:pPr>
        <w:pStyle w:val="ListParagraph"/>
        <w:numPr>
          <w:ilvl w:val="1"/>
          <w:numId w:val="10"/>
        </w:numPr>
      </w:pPr>
      <w:r>
        <w:rPr>
          <w:u w:val="single"/>
        </w:rPr>
        <w:t>InProcess</w:t>
      </w:r>
      <w:r w:rsidR="0061373F">
        <w:rPr>
          <w:u w:val="single"/>
        </w:rPr>
        <w:t>:</w:t>
      </w:r>
      <w:r>
        <w:t xml:space="preserve"> </w:t>
      </w:r>
      <w:r w:rsidRPr="00FA3A90">
        <w:t>initiative active, Members engaged</w:t>
      </w:r>
    </w:p>
    <w:p w14:paraId="3C523DBE" w14:textId="1B2F3BF8" w:rsidR="00E63254" w:rsidRPr="001C777B" w:rsidRDefault="00E63254" w:rsidP="00E63254">
      <w:pPr>
        <w:pStyle w:val="ListParagraph"/>
        <w:numPr>
          <w:ilvl w:val="1"/>
          <w:numId w:val="10"/>
        </w:numPr>
        <w:rPr>
          <w:u w:val="single"/>
        </w:rPr>
      </w:pPr>
      <w:r>
        <w:rPr>
          <w:u w:val="single"/>
        </w:rPr>
        <w:t>Completed</w:t>
      </w:r>
      <w:r w:rsidRPr="001C777B">
        <w:rPr>
          <w:u w:val="single"/>
        </w:rPr>
        <w:t>- In Queue</w:t>
      </w:r>
      <w:r w:rsidR="0061373F">
        <w:rPr>
          <w:u w:val="single"/>
        </w:rPr>
        <w:t>:</w:t>
      </w:r>
      <w:r w:rsidRPr="001C777B">
        <w:t xml:space="preserve"> </w:t>
      </w:r>
      <w:r w:rsidRPr="00FA3A90">
        <w:t>Member sign-off in progress, validations sent</w:t>
      </w:r>
    </w:p>
    <w:p w14:paraId="3A17781E" w14:textId="7BE0572C" w:rsidR="00E63254" w:rsidRPr="00F5128F" w:rsidRDefault="00E63254" w:rsidP="00E63254">
      <w:pPr>
        <w:pStyle w:val="ListParagraph"/>
        <w:numPr>
          <w:ilvl w:val="1"/>
          <w:numId w:val="10"/>
        </w:numPr>
        <w:rPr>
          <w:u w:val="single"/>
        </w:rPr>
      </w:pPr>
      <w:r>
        <w:rPr>
          <w:u w:val="single"/>
        </w:rPr>
        <w:t>Completed- Audited</w:t>
      </w:r>
      <w:r w:rsidR="0061373F">
        <w:rPr>
          <w:u w:val="single"/>
        </w:rPr>
        <w:t>:</w:t>
      </w:r>
      <w:r w:rsidRPr="00F5128F">
        <w:t xml:space="preserve"> </w:t>
      </w:r>
      <w:r w:rsidRPr="00FA3A90">
        <w:t>Member signed off received</w:t>
      </w:r>
    </w:p>
    <w:p w14:paraId="3167E56D" w14:textId="5079E088" w:rsidR="00E63254" w:rsidRPr="00387D43" w:rsidRDefault="00E63254" w:rsidP="00E63254">
      <w:pPr>
        <w:pStyle w:val="ListParagraph"/>
        <w:numPr>
          <w:ilvl w:val="1"/>
          <w:numId w:val="10"/>
        </w:numPr>
      </w:pPr>
      <w:r w:rsidRPr="00387D43">
        <w:rPr>
          <w:u w:val="single"/>
        </w:rPr>
        <w:t>Passed</w:t>
      </w:r>
      <w:r w:rsidR="0061373F">
        <w:rPr>
          <w:u w:val="single"/>
        </w:rPr>
        <w:t>:</w:t>
      </w:r>
      <w:r w:rsidRPr="00387D43">
        <w:t xml:space="preserve"> Member has a justifiable barrier preventing participation in initiative.  Examples: existing firm contract or clinical justification, etc.</w:t>
      </w:r>
    </w:p>
    <w:p w14:paraId="7EC800DE" w14:textId="5A67A780" w:rsidR="00E63254" w:rsidRDefault="00E63254" w:rsidP="00935C6E">
      <w:pPr>
        <w:pStyle w:val="ListParagraph"/>
        <w:numPr>
          <w:ilvl w:val="1"/>
          <w:numId w:val="10"/>
        </w:numPr>
      </w:pPr>
      <w:r>
        <w:rPr>
          <w:u w:val="single"/>
        </w:rPr>
        <w:t>Rejected</w:t>
      </w:r>
      <w:r w:rsidR="0061373F">
        <w:rPr>
          <w:u w:val="single"/>
        </w:rPr>
        <w:t>:</w:t>
      </w:r>
      <w:r w:rsidRPr="00841B82">
        <w:t xml:space="preserve"> Member is not participating in initiative for reasons other than those qualifying as a pass.</w:t>
      </w:r>
    </w:p>
    <w:p w14:paraId="465FC4C8" w14:textId="7BEB8590" w:rsidR="00507183" w:rsidRPr="00EB3455" w:rsidRDefault="00507183" w:rsidP="00671F7C">
      <w:pPr>
        <w:pStyle w:val="ListParagraph"/>
        <w:numPr>
          <w:ilvl w:val="0"/>
          <w:numId w:val="10"/>
        </w:numPr>
        <w:rPr>
          <w:u w:val="single"/>
        </w:rPr>
      </w:pPr>
      <w:r>
        <w:rPr>
          <w:u w:val="single"/>
        </w:rPr>
        <w:t xml:space="preserve">Billable Amount </w:t>
      </w:r>
      <w:r>
        <w:t xml:space="preserve">– </w:t>
      </w:r>
      <w:r w:rsidR="00D34E79">
        <w:t xml:space="preserve">By default, </w:t>
      </w:r>
      <w:r w:rsidR="00283722">
        <w:t>and in addition to being “Bookable,” Member Savings is considered “Billable”; meaning</w:t>
      </w:r>
      <w:r w:rsidR="001040FF">
        <w:t xml:space="preserve"> </w:t>
      </w:r>
      <w:r w:rsidR="004A5162">
        <w:t xml:space="preserve">TPC and/or Vizient’s </w:t>
      </w:r>
      <w:r w:rsidR="004D7B3A">
        <w:t xml:space="preserve">share of </w:t>
      </w:r>
      <w:r w:rsidR="001040FF">
        <w:t xml:space="preserve">the Sign-Off value </w:t>
      </w:r>
      <w:r w:rsidR="004A5162">
        <w:t>will be</w:t>
      </w:r>
      <w:r w:rsidR="004D7B3A">
        <w:t xml:space="preserve"> billed to the Member.  However, there are occasions where Members </w:t>
      </w:r>
      <w:r w:rsidR="007E2E66">
        <w:t>should not be billed for a portion, or possibly none, of the savings.  Th</w:t>
      </w:r>
      <w:r w:rsidR="00A64541">
        <w:t xml:space="preserve">ese occurrences may include, but are not limited to Rebates, Incentives, </w:t>
      </w:r>
      <w:r w:rsidR="007B1825">
        <w:t xml:space="preserve">&amp; </w:t>
      </w:r>
      <w:r w:rsidR="00A81C41">
        <w:t xml:space="preserve">portions of savings </w:t>
      </w:r>
      <w:r w:rsidR="007B1825">
        <w:t>t</w:t>
      </w:r>
      <w:r w:rsidR="00A81C41">
        <w:t xml:space="preserve">hat are to be recognized as </w:t>
      </w:r>
      <w:r w:rsidR="00892E71">
        <w:t xml:space="preserve">occurring in connection with the initiative however, neither TPC nor Vizient </w:t>
      </w:r>
      <w:r w:rsidR="00E46CFA">
        <w:t xml:space="preserve">are to be compensated </w:t>
      </w:r>
      <w:r w:rsidR="00E46CFA" w:rsidRPr="00EB3455">
        <w:rPr>
          <w:i/>
        </w:rPr>
        <w:t>(</w:t>
      </w:r>
      <w:r w:rsidR="007B1825" w:rsidRPr="00EB3455">
        <w:rPr>
          <w:i/>
        </w:rPr>
        <w:t xml:space="preserve">an example are Pharmacy </w:t>
      </w:r>
      <w:r w:rsidR="000A3684" w:rsidRPr="00EB3455">
        <w:rPr>
          <w:i/>
        </w:rPr>
        <w:t xml:space="preserve">Name </w:t>
      </w:r>
      <w:r w:rsidR="007B1825" w:rsidRPr="00EB3455">
        <w:rPr>
          <w:i/>
        </w:rPr>
        <w:t>Brand to Generic Conversions</w:t>
      </w:r>
      <w:r w:rsidR="003D12A9" w:rsidRPr="00EB3455">
        <w:rPr>
          <w:i/>
        </w:rPr>
        <w:t xml:space="preserve">.  In these cases, </w:t>
      </w:r>
      <w:r w:rsidR="0099713A" w:rsidRPr="00EB3455">
        <w:rPr>
          <w:i/>
        </w:rPr>
        <w:t xml:space="preserve">while the opportunity to convert is being worked on as a Network, </w:t>
      </w:r>
      <w:r w:rsidR="000A3684" w:rsidRPr="00EB3455">
        <w:rPr>
          <w:i/>
        </w:rPr>
        <w:t xml:space="preserve">most TPC Members will convert from Name Brand to Generics as they become available.  </w:t>
      </w:r>
      <w:r w:rsidR="0030196E" w:rsidRPr="00EB3455">
        <w:rPr>
          <w:i/>
        </w:rPr>
        <w:t xml:space="preserve">We document full savings in Work Plan, </w:t>
      </w:r>
      <w:r w:rsidR="00481C9B" w:rsidRPr="00EB3455">
        <w:rPr>
          <w:i/>
        </w:rPr>
        <w:t xml:space="preserve">but bill only for the value TPC or Vizient </w:t>
      </w:r>
      <w:r w:rsidR="00131A11" w:rsidRPr="00EB3455">
        <w:rPr>
          <w:i/>
        </w:rPr>
        <w:t>contribute to the Savings…negotiated discount pricing off of the cost of the generic</w:t>
      </w:r>
      <w:r w:rsidR="00EB3455" w:rsidRPr="00EB3455">
        <w:rPr>
          <w:i/>
        </w:rPr>
        <w:t>, for example.</w:t>
      </w:r>
      <w:r w:rsidR="007B1825" w:rsidRPr="00EB3455">
        <w:rPr>
          <w:i/>
        </w:rPr>
        <w:t>)</w:t>
      </w:r>
      <w:r w:rsidR="004A5162" w:rsidRPr="00EB3455">
        <w:rPr>
          <w:u w:val="single"/>
        </w:rPr>
        <w:t xml:space="preserve"> </w:t>
      </w:r>
    </w:p>
    <w:p w14:paraId="46C543D6" w14:textId="77777777" w:rsidR="00547173" w:rsidRDefault="00507183" w:rsidP="00671F7C">
      <w:pPr>
        <w:pStyle w:val="ListParagraph"/>
        <w:numPr>
          <w:ilvl w:val="0"/>
          <w:numId w:val="10"/>
        </w:numPr>
      </w:pPr>
      <w:r>
        <w:rPr>
          <w:u w:val="single"/>
        </w:rPr>
        <w:t>Sign</w:t>
      </w:r>
      <w:r w:rsidR="00C05538">
        <w:rPr>
          <w:u w:val="single"/>
        </w:rPr>
        <w:t xml:space="preserve"> Off Date </w:t>
      </w:r>
      <w:r w:rsidR="00C05538">
        <w:t xml:space="preserve">– </w:t>
      </w:r>
      <w:r w:rsidR="00EB3455">
        <w:t xml:space="preserve">Record the date the Member </w:t>
      </w:r>
      <w:r w:rsidR="00DB0902">
        <w:t xml:space="preserve">returned/approved the Savings Validation.  </w:t>
      </w:r>
    </w:p>
    <w:p w14:paraId="1346478B" w14:textId="048660D0" w:rsidR="00507183" w:rsidRDefault="00547173" w:rsidP="00547173">
      <w:pPr>
        <w:pStyle w:val="ListParagraph"/>
        <w:ind w:left="1440"/>
        <w:rPr>
          <w:i/>
          <w:sz w:val="16"/>
        </w:rPr>
      </w:pPr>
      <w:r w:rsidRPr="00C96DD4">
        <w:rPr>
          <w:i/>
          <w:sz w:val="16"/>
        </w:rPr>
        <w:t>*</w:t>
      </w:r>
      <w:r w:rsidR="00643FFC" w:rsidRPr="00C96DD4">
        <w:rPr>
          <w:i/>
          <w:sz w:val="16"/>
        </w:rPr>
        <w:t xml:space="preserve">The savings validation is not considered Signed-Off until both the Member and TPC </w:t>
      </w:r>
      <w:r w:rsidRPr="00C96DD4">
        <w:rPr>
          <w:i/>
          <w:sz w:val="16"/>
        </w:rPr>
        <w:t>agree</w:t>
      </w:r>
      <w:r w:rsidR="00643FFC" w:rsidRPr="00C96DD4">
        <w:rPr>
          <w:i/>
          <w:sz w:val="16"/>
        </w:rPr>
        <w:t xml:space="preserve"> </w:t>
      </w:r>
      <w:r w:rsidRPr="00C96DD4">
        <w:rPr>
          <w:i/>
          <w:sz w:val="16"/>
        </w:rPr>
        <w:t>on sign-off value.</w:t>
      </w:r>
    </w:p>
    <w:p w14:paraId="323CABC8" w14:textId="77777777" w:rsidR="0061373F" w:rsidRPr="00C96DD4" w:rsidRDefault="0061373F" w:rsidP="00547173">
      <w:pPr>
        <w:pStyle w:val="ListParagraph"/>
        <w:ind w:left="1440"/>
        <w:rPr>
          <w:i/>
          <w:sz w:val="16"/>
        </w:rPr>
      </w:pPr>
    </w:p>
    <w:p w14:paraId="7DF5568E" w14:textId="77777777" w:rsidR="00547173" w:rsidRDefault="00C05538" w:rsidP="00547173">
      <w:pPr>
        <w:pStyle w:val="ListParagraph"/>
        <w:numPr>
          <w:ilvl w:val="0"/>
          <w:numId w:val="10"/>
        </w:numPr>
      </w:pPr>
      <w:r>
        <w:rPr>
          <w:u w:val="single"/>
        </w:rPr>
        <w:t xml:space="preserve">Notes </w:t>
      </w:r>
      <w:r>
        <w:t xml:space="preserve">– </w:t>
      </w:r>
      <w:r w:rsidR="00547173">
        <w:t xml:space="preserve">This is a freeform field that allows the initiative owner to keep a brief record of activities, key facts, current progress, etc within the work plan record.  </w:t>
      </w:r>
    </w:p>
    <w:p w14:paraId="311D82F4" w14:textId="75DF31EB" w:rsidR="00C05538" w:rsidRDefault="00547173" w:rsidP="00C96DD4">
      <w:pPr>
        <w:pStyle w:val="ListParagraph"/>
        <w:ind w:left="1440"/>
        <w:rPr>
          <w:i/>
          <w:sz w:val="16"/>
        </w:rPr>
      </w:pPr>
      <w:r w:rsidRPr="0049172E">
        <w:rPr>
          <w:i/>
          <w:sz w:val="16"/>
        </w:rPr>
        <w:t>*Hint: Click in the bottom right corner of the Notes box to expand it and see all y</w:t>
      </w:r>
      <w:r>
        <w:rPr>
          <w:i/>
          <w:sz w:val="16"/>
        </w:rPr>
        <w:t>o</w:t>
      </w:r>
      <w:r w:rsidRPr="0049172E">
        <w:rPr>
          <w:i/>
          <w:sz w:val="16"/>
        </w:rPr>
        <w:t>ur notes at one time.</w:t>
      </w:r>
    </w:p>
    <w:p w14:paraId="0E8AF930" w14:textId="77777777" w:rsidR="0061373F" w:rsidRPr="00547173" w:rsidRDefault="0061373F" w:rsidP="00C96DD4">
      <w:pPr>
        <w:pStyle w:val="ListParagraph"/>
        <w:ind w:left="1440"/>
        <w:rPr>
          <w:i/>
          <w:sz w:val="16"/>
        </w:rPr>
      </w:pPr>
    </w:p>
    <w:p w14:paraId="4BEADDE8" w14:textId="579733AB" w:rsidR="00C05538" w:rsidRDefault="00C05538" w:rsidP="00671F7C">
      <w:pPr>
        <w:pStyle w:val="ListParagraph"/>
        <w:numPr>
          <w:ilvl w:val="0"/>
          <w:numId w:val="10"/>
        </w:numPr>
      </w:pPr>
      <w:r>
        <w:rPr>
          <w:u w:val="single"/>
        </w:rPr>
        <w:t xml:space="preserve">Confidence % </w:t>
      </w:r>
      <w:r w:rsidRPr="00C05538">
        <w:t>-</w:t>
      </w:r>
      <w:r>
        <w:t xml:space="preserve"> </w:t>
      </w:r>
      <w:r w:rsidR="00225104">
        <w:t xml:space="preserve">The Confidence Factor adjustment slide </w:t>
      </w:r>
      <w:r w:rsidR="00714A49">
        <w:t xml:space="preserve">aids Finance in forecasting Work Plan values </w:t>
      </w:r>
      <w:r w:rsidR="00C64751">
        <w:t xml:space="preserve">on an initiative level.  By default, Confidence Factors </w:t>
      </w:r>
      <w:r w:rsidR="0022420B">
        <w:t>increase as initiative status changes from Planning</w:t>
      </w:r>
      <w:r w:rsidR="00EF1AD5">
        <w:t xml:space="preserve"> (40%) to </w:t>
      </w:r>
      <w:r w:rsidR="0022420B">
        <w:t>InProcess</w:t>
      </w:r>
      <w:r w:rsidR="00EF1AD5">
        <w:t xml:space="preserve"> (60%)</w:t>
      </w:r>
      <w:r w:rsidR="0022420B">
        <w:t>, Completed- In Queue</w:t>
      </w:r>
      <w:r w:rsidR="00EF1AD5">
        <w:t xml:space="preserve"> (80%)</w:t>
      </w:r>
      <w:r w:rsidR="0022420B">
        <w:t>, &amp; Completed- Audited</w:t>
      </w:r>
      <w:r w:rsidR="00EF1AD5">
        <w:t xml:space="preserve"> (100%) status.  However, </w:t>
      </w:r>
      <w:r w:rsidR="00650A63">
        <w:t xml:space="preserve">as an Initiative Owner, you </w:t>
      </w:r>
      <w:r w:rsidR="00172D53">
        <w:t>can</w:t>
      </w:r>
      <w:r w:rsidR="00650A63">
        <w:t xml:space="preserve"> customize the confidence factor</w:t>
      </w:r>
      <w:r w:rsidR="001F1BA3">
        <w:t>, by Member,</w:t>
      </w:r>
      <w:r w:rsidR="00AF284D">
        <w:t xml:space="preserve"> </w:t>
      </w:r>
      <w:r w:rsidR="00166E8F">
        <w:t xml:space="preserve">by moving the slide bar to the appropriate factor (%) </w:t>
      </w:r>
      <w:r w:rsidR="001F1BA3">
        <w:t>in consideration of</w:t>
      </w:r>
      <w:r w:rsidR="00C96DD4">
        <w:t xml:space="preserve"> Member feedback</w:t>
      </w:r>
      <w:r w:rsidR="001F1BA3">
        <w:t xml:space="preserve"> or other </w:t>
      </w:r>
      <w:r w:rsidR="00146520">
        <w:t>factors</w:t>
      </w:r>
      <w:r w:rsidR="00C96DD4">
        <w:t>.</w:t>
      </w:r>
    </w:p>
    <w:p w14:paraId="2CD1FD08" w14:textId="5591BB0E" w:rsidR="00C96DD4" w:rsidRDefault="00C96DD4" w:rsidP="009875A5">
      <w:pPr>
        <w:pStyle w:val="ListParagraph"/>
        <w:ind w:left="1440"/>
        <w:rPr>
          <w:i/>
          <w:sz w:val="16"/>
        </w:rPr>
      </w:pPr>
      <w:r w:rsidRPr="009875A5">
        <w:rPr>
          <w:i/>
          <w:sz w:val="16"/>
        </w:rPr>
        <w:t>*</w:t>
      </w:r>
      <w:r w:rsidR="00CB2D4C" w:rsidRPr="009875A5">
        <w:rPr>
          <w:i/>
          <w:sz w:val="16"/>
        </w:rPr>
        <w:t>Confidence Factor for Passed or Rejected status is always 0%</w:t>
      </w:r>
    </w:p>
    <w:p w14:paraId="52C1F4F5" w14:textId="77777777" w:rsidR="0061373F" w:rsidRPr="009875A5" w:rsidRDefault="0061373F" w:rsidP="009875A5">
      <w:pPr>
        <w:pStyle w:val="ListParagraph"/>
        <w:ind w:left="1440"/>
        <w:rPr>
          <w:i/>
          <w:sz w:val="16"/>
        </w:rPr>
      </w:pPr>
    </w:p>
    <w:p w14:paraId="77799E85" w14:textId="7AD74BE8" w:rsidR="00C05538" w:rsidRDefault="00A549A0" w:rsidP="00671F7C">
      <w:pPr>
        <w:pStyle w:val="ListParagraph"/>
        <w:numPr>
          <w:ilvl w:val="0"/>
          <w:numId w:val="10"/>
        </w:numPr>
      </w:pPr>
      <w:r w:rsidRPr="006F56DC">
        <w:rPr>
          <w:rStyle w:val="IntenseReference"/>
          <w:u w:val="single"/>
        </w:rPr>
        <w:t xml:space="preserve">SAVE </w:t>
      </w:r>
      <w:r>
        <w:t xml:space="preserve">– </w:t>
      </w:r>
      <w:r w:rsidR="009875A5">
        <w:t>Saves user’s changes and returns user to the Work Plan main screen.</w:t>
      </w:r>
    </w:p>
    <w:p w14:paraId="303BF79D" w14:textId="40FF2B2E" w:rsidR="00A549A0" w:rsidRDefault="00A549A0" w:rsidP="00172D53">
      <w:pPr>
        <w:pStyle w:val="ListParagraph"/>
        <w:numPr>
          <w:ilvl w:val="0"/>
          <w:numId w:val="10"/>
        </w:numPr>
      </w:pPr>
      <w:r w:rsidRPr="006F56DC">
        <w:rPr>
          <w:rStyle w:val="IntenseReference"/>
          <w:u w:val="single"/>
        </w:rPr>
        <w:t xml:space="preserve">CANCEL </w:t>
      </w:r>
      <w:r>
        <w:t xml:space="preserve">– </w:t>
      </w:r>
      <w:r w:rsidR="009875A5">
        <w:t>Discards any changes made on the current screen and returns user to the Work Plan main screen.</w:t>
      </w:r>
    </w:p>
    <w:p w14:paraId="7A896185" w14:textId="40A1771B" w:rsidR="00A549A0" w:rsidRDefault="00F90832" w:rsidP="00671F7C">
      <w:pPr>
        <w:pStyle w:val="ListParagraph"/>
        <w:numPr>
          <w:ilvl w:val="0"/>
          <w:numId w:val="10"/>
        </w:numPr>
      </w:pPr>
      <w:r w:rsidRPr="00197F01">
        <w:rPr>
          <w:rStyle w:val="IntenseReference"/>
          <w:u w:val="single"/>
        </w:rPr>
        <w:lastRenderedPageBreak/>
        <w:t>PREVIOUS/NEXT</w:t>
      </w:r>
      <w:r>
        <w:t xml:space="preserve"> – </w:t>
      </w:r>
      <w:r w:rsidR="00E93318">
        <w:t xml:space="preserve">Click to move from one page of values to the next or back to the previous page of values.  When </w:t>
      </w:r>
      <w:r w:rsidR="007F475E">
        <w:t>multiple pages exist, you may also click on a page number as shown.</w:t>
      </w:r>
    </w:p>
    <w:p w14:paraId="06CD3EB0" w14:textId="74817DEB" w:rsidR="00197F01" w:rsidRDefault="00197F01" w:rsidP="00671F7C">
      <w:pPr>
        <w:pStyle w:val="ListParagraph"/>
        <w:numPr>
          <w:ilvl w:val="0"/>
          <w:numId w:val="10"/>
        </w:numPr>
      </w:pPr>
      <w:r w:rsidRPr="00F90832">
        <w:rPr>
          <w:rStyle w:val="IntenseReference"/>
          <w:u w:val="single"/>
        </w:rPr>
        <w:t>SHOW</w:t>
      </w:r>
      <w:r w:rsidR="00F90832" w:rsidRPr="00F90832">
        <w:rPr>
          <w:rStyle w:val="IntenseReference"/>
          <w:u w:val="single"/>
        </w:rPr>
        <w:t xml:space="preserve"> # ENTRIES</w:t>
      </w:r>
      <w:r w:rsidR="00F90832">
        <w:t xml:space="preserve"> – </w:t>
      </w:r>
      <w:r w:rsidR="007F475E">
        <w:t>By default, this page will only show the top 25 Member</w:t>
      </w:r>
      <w:r w:rsidR="00C31C51">
        <w:t xml:space="preserve"> entries.  As more TPC Members are added, the user may select </w:t>
      </w:r>
      <w:r w:rsidR="00F71BBA">
        <w:t>to show 10, 25, 50, or 100 Member entries on the initial screen.</w:t>
      </w:r>
    </w:p>
    <w:p w14:paraId="06061149" w14:textId="2627DB8C" w:rsidR="00F90832" w:rsidRDefault="00F90832" w:rsidP="00671F7C">
      <w:pPr>
        <w:pStyle w:val="ListParagraph"/>
        <w:numPr>
          <w:ilvl w:val="0"/>
          <w:numId w:val="10"/>
        </w:numPr>
      </w:pPr>
      <w:r w:rsidRPr="00F90832">
        <w:rPr>
          <w:rStyle w:val="IntenseReference"/>
          <w:u w:val="single"/>
        </w:rPr>
        <w:t>SEARCH</w:t>
      </w:r>
      <w:r>
        <w:t xml:space="preserve"> – </w:t>
      </w:r>
      <w:r w:rsidR="00941134">
        <w:t xml:space="preserve">Currently no a useful function for this screen as all Members will appear on the first Savings screen.  As TPC expands beyond 25 Members, </w:t>
      </w:r>
      <w:r w:rsidR="00E23DB2">
        <w:t>you may use this search box to find/filter for an individual Member entry.</w:t>
      </w:r>
    </w:p>
    <w:p w14:paraId="6557E657" w14:textId="0C510AB7" w:rsidR="00142F91" w:rsidRDefault="00142F91">
      <w:r>
        <w:br w:type="page"/>
      </w:r>
    </w:p>
    <w:p w14:paraId="1C14BF56" w14:textId="25D64E4F" w:rsidR="00F90832" w:rsidRDefault="00DF7A50" w:rsidP="00DF7A50">
      <w:pPr>
        <w:pStyle w:val="Heading1"/>
      </w:pPr>
      <w:bookmarkStart w:id="10" w:name="_Toc5777708"/>
      <w:r>
        <w:lastRenderedPageBreak/>
        <w:t>Frequently Asked Questions</w:t>
      </w:r>
      <w:bookmarkEnd w:id="10"/>
    </w:p>
    <w:p w14:paraId="272E671A" w14:textId="5BA3AF49" w:rsidR="004D3488" w:rsidRDefault="004D3488" w:rsidP="004D3488"/>
    <w:p w14:paraId="660B9E65" w14:textId="69F85489" w:rsidR="00D2249F" w:rsidRDefault="00D2249F" w:rsidP="00D2249F">
      <w:bookmarkStart w:id="11" w:name="Rtn_to_FAQ_List"/>
      <w:r>
        <w:t xml:space="preserve">Find your question below and </w:t>
      </w:r>
      <w:r w:rsidR="00831C5E">
        <w:t>ctrl-</w:t>
      </w:r>
      <w:r>
        <w:t>click on it to jump to the answer you seek.  After viewing the answer, click on Mr. Smiles to return to this list.</w:t>
      </w:r>
    </w:p>
    <w:p w14:paraId="3525BAFA" w14:textId="1BF6CC62" w:rsidR="00433B66" w:rsidRDefault="005C0D6A" w:rsidP="00DA616A">
      <w:pPr>
        <w:pStyle w:val="ListParagraph"/>
        <w:numPr>
          <w:ilvl w:val="0"/>
          <w:numId w:val="12"/>
        </w:numPr>
      </w:pPr>
      <w:hyperlink w:anchor="What_is_Simon" w:history="1">
        <w:r w:rsidR="00433B66" w:rsidRPr="00D2249F">
          <w:rPr>
            <w:rStyle w:val="Hyperlink"/>
          </w:rPr>
          <w:t xml:space="preserve">What </w:t>
        </w:r>
        <w:r w:rsidR="002F464E" w:rsidRPr="00D2249F">
          <w:rPr>
            <w:rStyle w:val="Hyperlink"/>
          </w:rPr>
          <w:t>is Simon?</w:t>
        </w:r>
      </w:hyperlink>
    </w:p>
    <w:bookmarkEnd w:id="11"/>
    <w:p w14:paraId="7A841E92" w14:textId="70F44237" w:rsidR="002F464E" w:rsidRDefault="00D2249F" w:rsidP="00DA616A">
      <w:pPr>
        <w:pStyle w:val="ListParagraph"/>
        <w:numPr>
          <w:ilvl w:val="0"/>
          <w:numId w:val="12"/>
        </w:numPr>
      </w:pPr>
      <w:r>
        <w:fldChar w:fldCharType="begin"/>
      </w:r>
      <w:r>
        <w:instrText xml:space="preserve"> HYPERLINK  \l "What_is_Simon_NOT" </w:instrText>
      </w:r>
      <w:r>
        <w:fldChar w:fldCharType="separate"/>
      </w:r>
      <w:r w:rsidR="002F464E" w:rsidRPr="00D2249F">
        <w:rPr>
          <w:rStyle w:val="Hyperlink"/>
        </w:rPr>
        <w:t>What is Simon not?</w:t>
      </w:r>
      <w:r>
        <w:fldChar w:fldCharType="end"/>
      </w:r>
    </w:p>
    <w:p w14:paraId="231E06A3" w14:textId="4C03AE92" w:rsidR="002F464E" w:rsidRDefault="005C0D6A" w:rsidP="002F464E">
      <w:pPr>
        <w:pStyle w:val="ListParagraph"/>
        <w:numPr>
          <w:ilvl w:val="0"/>
          <w:numId w:val="12"/>
        </w:numPr>
      </w:pPr>
      <w:hyperlink w:anchor="What_to_document" w:history="1">
        <w:r w:rsidR="002F464E" w:rsidRPr="00D2249F">
          <w:rPr>
            <w:rStyle w:val="Hyperlink"/>
          </w:rPr>
          <w:t>What type of Work Plan activities should I document in Simon?</w:t>
        </w:r>
      </w:hyperlink>
    </w:p>
    <w:p w14:paraId="51F15522" w14:textId="030281A7" w:rsidR="002F464E" w:rsidRDefault="005C0D6A" w:rsidP="002F464E">
      <w:pPr>
        <w:pStyle w:val="ListParagraph"/>
        <w:numPr>
          <w:ilvl w:val="0"/>
          <w:numId w:val="12"/>
        </w:numPr>
      </w:pPr>
      <w:hyperlink w:anchor="When_to_document" w:history="1">
        <w:r w:rsidR="002F464E" w:rsidRPr="00D2249F">
          <w:rPr>
            <w:rStyle w:val="Hyperlink"/>
          </w:rPr>
          <w:t>When</w:t>
        </w:r>
        <w:r w:rsidR="002F464E" w:rsidRPr="00D2249F">
          <w:rPr>
            <w:rStyle w:val="Hyperlink"/>
          </w:rPr>
          <w:t xml:space="preserve"> </w:t>
        </w:r>
        <w:r w:rsidR="002F464E" w:rsidRPr="00D2249F">
          <w:rPr>
            <w:rStyle w:val="Hyperlink"/>
          </w:rPr>
          <w:t>do I add an initiative to Simon?</w:t>
        </w:r>
      </w:hyperlink>
    </w:p>
    <w:p w14:paraId="5F9D0DB8" w14:textId="6DF5A43A" w:rsidR="002F464E" w:rsidRDefault="005C0D6A" w:rsidP="00DA616A">
      <w:pPr>
        <w:pStyle w:val="ListParagraph"/>
        <w:numPr>
          <w:ilvl w:val="0"/>
          <w:numId w:val="12"/>
        </w:numPr>
      </w:pPr>
      <w:hyperlink w:anchor="Min_info" w:history="1">
        <w:r w:rsidR="002F464E" w:rsidRPr="00D2249F">
          <w:rPr>
            <w:rStyle w:val="Hyperlink"/>
          </w:rPr>
          <w:t>What is the minimum information I need to create a new initiative?</w:t>
        </w:r>
      </w:hyperlink>
    </w:p>
    <w:p w14:paraId="188758F5" w14:textId="761FBEA3" w:rsidR="002C3D4F" w:rsidRDefault="005C0D6A" w:rsidP="00DF4776">
      <w:pPr>
        <w:pStyle w:val="ListParagraph"/>
        <w:numPr>
          <w:ilvl w:val="0"/>
          <w:numId w:val="12"/>
        </w:numPr>
      </w:pPr>
      <w:hyperlink w:anchor="Name_importance" w:history="1">
        <w:r w:rsidR="00472E17" w:rsidRPr="00D2249F">
          <w:rPr>
            <w:rStyle w:val="Hyperlink"/>
          </w:rPr>
          <w:t xml:space="preserve">How important is it that an initiative name remain </w:t>
        </w:r>
        <w:r w:rsidR="002C3D4F" w:rsidRPr="00D2249F">
          <w:rPr>
            <w:rStyle w:val="Hyperlink"/>
          </w:rPr>
          <w:t>consistent for the duration of the initiative and on all initiative related documentation?</w:t>
        </w:r>
      </w:hyperlink>
    </w:p>
    <w:p w14:paraId="2CDE63E8" w14:textId="58B9838E" w:rsidR="00DE4F48" w:rsidRDefault="005C0D6A" w:rsidP="00DA616A">
      <w:pPr>
        <w:pStyle w:val="ListParagraph"/>
        <w:numPr>
          <w:ilvl w:val="0"/>
          <w:numId w:val="12"/>
        </w:numPr>
      </w:pPr>
      <w:hyperlink w:anchor="Deleting_Initiative" w:history="1">
        <w:r w:rsidR="00793256" w:rsidRPr="00D2249F">
          <w:rPr>
            <w:rStyle w:val="Hyperlink"/>
          </w:rPr>
          <w:t xml:space="preserve">If I </w:t>
        </w:r>
        <w:r w:rsidR="005D57D4" w:rsidRPr="00D2249F">
          <w:rPr>
            <w:rStyle w:val="Hyperlink"/>
          </w:rPr>
          <w:t xml:space="preserve">created </w:t>
        </w:r>
        <w:r w:rsidR="004E39B5" w:rsidRPr="00D2249F">
          <w:rPr>
            <w:rStyle w:val="Hyperlink"/>
          </w:rPr>
          <w:t xml:space="preserve">an </w:t>
        </w:r>
        <w:r w:rsidR="00A41777" w:rsidRPr="00D2249F">
          <w:rPr>
            <w:rStyle w:val="Hyperlink"/>
          </w:rPr>
          <w:t>initiative in error</w:t>
        </w:r>
        <w:r w:rsidR="003A17E9" w:rsidRPr="00D2249F">
          <w:rPr>
            <w:rStyle w:val="Hyperlink"/>
          </w:rPr>
          <w:t>, created a duplicate entry</w:t>
        </w:r>
        <w:r w:rsidR="00A00DBF" w:rsidRPr="00D2249F">
          <w:rPr>
            <w:rStyle w:val="Hyperlink"/>
          </w:rPr>
          <w:t>,</w:t>
        </w:r>
        <w:r w:rsidR="00A41777" w:rsidRPr="00D2249F">
          <w:rPr>
            <w:rStyle w:val="Hyperlink"/>
          </w:rPr>
          <w:t xml:space="preserve"> or added an initiative that is not moving forward, how can I remove it from the </w:t>
        </w:r>
        <w:r w:rsidR="00DE4F48" w:rsidRPr="00D2249F">
          <w:rPr>
            <w:rStyle w:val="Hyperlink"/>
          </w:rPr>
          <w:t>work plan?</w:t>
        </w:r>
      </w:hyperlink>
    </w:p>
    <w:p w14:paraId="687AD0D1" w14:textId="584190E6" w:rsidR="002006F8" w:rsidRDefault="005C0D6A" w:rsidP="00DA616A">
      <w:pPr>
        <w:pStyle w:val="ListParagraph"/>
        <w:numPr>
          <w:ilvl w:val="0"/>
          <w:numId w:val="12"/>
        </w:numPr>
      </w:pPr>
      <w:hyperlink w:anchor="Yr_1_Rebate_Add" w:history="1">
        <w:r w:rsidR="00DE4F48" w:rsidRPr="00D2249F">
          <w:rPr>
            <w:rStyle w:val="Hyperlink"/>
          </w:rPr>
          <w:t>Do I add 1</w:t>
        </w:r>
        <w:r w:rsidR="00DE4F48" w:rsidRPr="00D2249F">
          <w:rPr>
            <w:rStyle w:val="Hyperlink"/>
            <w:vertAlign w:val="superscript"/>
          </w:rPr>
          <w:t>st</w:t>
        </w:r>
        <w:r w:rsidR="00DE4F48" w:rsidRPr="00D2249F">
          <w:rPr>
            <w:rStyle w:val="Hyperlink"/>
          </w:rPr>
          <w:t xml:space="preserve"> year rebates to the </w:t>
        </w:r>
        <w:r w:rsidR="002006F8" w:rsidRPr="00D2249F">
          <w:rPr>
            <w:rStyle w:val="Hyperlink"/>
          </w:rPr>
          <w:t>work plan?</w:t>
        </w:r>
      </w:hyperlink>
    </w:p>
    <w:p w14:paraId="2B788662" w14:textId="59C5842D" w:rsidR="00185EF2" w:rsidRDefault="005C0D6A" w:rsidP="00DA616A">
      <w:pPr>
        <w:pStyle w:val="ListParagraph"/>
        <w:numPr>
          <w:ilvl w:val="0"/>
          <w:numId w:val="12"/>
        </w:numPr>
      </w:pPr>
      <w:hyperlink w:anchor="Yr_1_Rebate_B_B" w:history="1">
        <w:r w:rsidR="000743C6" w:rsidRPr="00D2249F">
          <w:rPr>
            <w:rStyle w:val="Hyperlink"/>
          </w:rPr>
          <w:t>Are 1</w:t>
        </w:r>
        <w:r w:rsidR="000743C6" w:rsidRPr="00D2249F">
          <w:rPr>
            <w:rStyle w:val="Hyperlink"/>
            <w:vertAlign w:val="superscript"/>
          </w:rPr>
          <w:t>st</w:t>
        </w:r>
        <w:r w:rsidR="000743C6" w:rsidRPr="00D2249F">
          <w:rPr>
            <w:rStyle w:val="Hyperlink"/>
          </w:rPr>
          <w:t xml:space="preserve"> year rebates Bookable</w:t>
        </w:r>
        <w:r w:rsidR="00185EF2" w:rsidRPr="00D2249F">
          <w:rPr>
            <w:rStyle w:val="Hyperlink"/>
          </w:rPr>
          <w:t>?  Are they Billable?</w:t>
        </w:r>
      </w:hyperlink>
    </w:p>
    <w:p w14:paraId="72FEE6F6" w14:textId="745C4594" w:rsidR="00F72DCC" w:rsidRDefault="005C0D6A" w:rsidP="00DA616A">
      <w:pPr>
        <w:pStyle w:val="ListParagraph"/>
        <w:numPr>
          <w:ilvl w:val="0"/>
          <w:numId w:val="12"/>
        </w:numPr>
      </w:pPr>
      <w:hyperlink w:anchor="Wraparounds" w:history="1">
        <w:r w:rsidR="00185EF2" w:rsidRPr="00D2249F">
          <w:rPr>
            <w:rStyle w:val="Hyperlink"/>
          </w:rPr>
          <w:t xml:space="preserve">How do I </w:t>
        </w:r>
        <w:r w:rsidR="00A03FAB" w:rsidRPr="00D2249F">
          <w:rPr>
            <w:rStyle w:val="Hyperlink"/>
          </w:rPr>
          <w:t>create initiatives that have multiple components</w:t>
        </w:r>
        <w:r w:rsidR="00B07B4E" w:rsidRPr="00D2249F">
          <w:rPr>
            <w:rStyle w:val="Hyperlink"/>
          </w:rPr>
          <w:t>, i.e. a wraparound initiative containing multiple categories</w:t>
        </w:r>
        <w:r w:rsidR="00F72DCC" w:rsidRPr="00D2249F">
          <w:rPr>
            <w:rStyle w:val="Hyperlink"/>
          </w:rPr>
          <w:t xml:space="preserve"> of products which may stand on their own as separate initiatives?</w:t>
        </w:r>
      </w:hyperlink>
    </w:p>
    <w:p w14:paraId="3D42D236" w14:textId="0D4CC2BC" w:rsidR="00C552E5" w:rsidRDefault="005C0D6A" w:rsidP="00DA616A">
      <w:pPr>
        <w:pStyle w:val="ListParagraph"/>
        <w:numPr>
          <w:ilvl w:val="0"/>
          <w:numId w:val="12"/>
        </w:numPr>
      </w:pPr>
      <w:hyperlink w:anchor="Assigned_Rss" w:history="1">
        <w:r w:rsidR="00CC534C" w:rsidRPr="00D2249F">
          <w:rPr>
            <w:rStyle w:val="Hyperlink"/>
          </w:rPr>
          <w:t xml:space="preserve">I am working jointly on an initiative with </w:t>
        </w:r>
        <w:r w:rsidR="00E436F7" w:rsidRPr="00D2249F">
          <w:rPr>
            <w:rStyle w:val="Hyperlink"/>
          </w:rPr>
          <w:t xml:space="preserve">a co-worker.  Should I put both of our names </w:t>
        </w:r>
        <w:r w:rsidR="00C552E5" w:rsidRPr="00D2249F">
          <w:rPr>
            <w:rStyle w:val="Hyperlink"/>
          </w:rPr>
          <w:t>as the Assigned Resource (Initiative Owner)?</w:t>
        </w:r>
      </w:hyperlink>
    </w:p>
    <w:p w14:paraId="5DDC7237" w14:textId="413764B5" w:rsidR="00AA4526" w:rsidRDefault="005C0D6A" w:rsidP="00DA616A">
      <w:pPr>
        <w:pStyle w:val="ListParagraph"/>
        <w:numPr>
          <w:ilvl w:val="0"/>
          <w:numId w:val="12"/>
        </w:numPr>
      </w:pPr>
      <w:hyperlink w:anchor="VZ_Names" w:history="1">
        <w:r w:rsidR="00C552E5" w:rsidRPr="00D2249F">
          <w:rPr>
            <w:rStyle w:val="Hyperlink"/>
          </w:rPr>
          <w:t xml:space="preserve">Vizient is </w:t>
        </w:r>
        <w:r w:rsidR="00D7154C" w:rsidRPr="00D2249F">
          <w:rPr>
            <w:rStyle w:val="Hyperlink"/>
          </w:rPr>
          <w:t>leading an initiative.  Shouldn’t I put the</w:t>
        </w:r>
        <w:r w:rsidR="00AA4526" w:rsidRPr="00D2249F">
          <w:rPr>
            <w:rStyle w:val="Hyperlink"/>
          </w:rPr>
          <w:t>ir name in the Assigned Resource field?</w:t>
        </w:r>
      </w:hyperlink>
    </w:p>
    <w:p w14:paraId="19997467" w14:textId="222B93BC" w:rsidR="00A00DBF" w:rsidRDefault="005C0D6A" w:rsidP="003A17E9">
      <w:pPr>
        <w:pStyle w:val="ListParagraph"/>
        <w:numPr>
          <w:ilvl w:val="0"/>
          <w:numId w:val="12"/>
        </w:numPr>
      </w:pPr>
      <w:hyperlink w:anchor="Init_Stat_Mbr_Stat" w:history="1">
        <w:r w:rsidR="005C49AC" w:rsidRPr="00D2249F">
          <w:rPr>
            <w:rStyle w:val="Hyperlink"/>
          </w:rPr>
          <w:t>What is the difference between the Overall Initiative Status, Member Status, &amp; Baseline Status and di I need to manage each of these status entries?</w:t>
        </w:r>
      </w:hyperlink>
    </w:p>
    <w:p w14:paraId="1C6D7D23" w14:textId="48C44933" w:rsidR="009E1B06" w:rsidRDefault="005C0D6A" w:rsidP="003A17E9">
      <w:pPr>
        <w:pStyle w:val="ListParagraph"/>
        <w:numPr>
          <w:ilvl w:val="0"/>
          <w:numId w:val="12"/>
        </w:numPr>
      </w:pPr>
      <w:hyperlink w:anchor="Pass_Reject" w:history="1">
        <w:r w:rsidR="009E1B06" w:rsidRPr="00D2249F">
          <w:rPr>
            <w:rStyle w:val="Hyperlink"/>
          </w:rPr>
          <w:t xml:space="preserve">What is the difference between PASSED and REJECTED </w:t>
        </w:r>
        <w:r w:rsidR="00674B97" w:rsidRPr="00D2249F">
          <w:rPr>
            <w:rStyle w:val="Hyperlink"/>
          </w:rPr>
          <w:t>status?</w:t>
        </w:r>
        <w:r w:rsidR="00610FFB" w:rsidRPr="00D2249F">
          <w:rPr>
            <w:rStyle w:val="Hyperlink"/>
          </w:rPr>
          <w:t xml:space="preserve">  When are they used?</w:t>
        </w:r>
      </w:hyperlink>
    </w:p>
    <w:p w14:paraId="024C2D4F" w14:textId="1342B501" w:rsidR="00674B97" w:rsidRDefault="005C0D6A" w:rsidP="003A17E9">
      <w:pPr>
        <w:pStyle w:val="ListParagraph"/>
        <w:numPr>
          <w:ilvl w:val="0"/>
          <w:numId w:val="12"/>
        </w:numPr>
      </w:pPr>
      <w:hyperlink w:anchor="Planning_to_InProc" w:history="1">
        <w:r w:rsidR="00674B97" w:rsidRPr="00D2249F">
          <w:rPr>
            <w:rStyle w:val="Hyperlink"/>
          </w:rPr>
          <w:t xml:space="preserve">When do I change </w:t>
        </w:r>
        <w:r w:rsidR="003460B9" w:rsidRPr="00D2249F">
          <w:rPr>
            <w:rStyle w:val="Hyperlink"/>
          </w:rPr>
          <w:t>initiative status from Planning to InProcess?</w:t>
        </w:r>
      </w:hyperlink>
    </w:p>
    <w:p w14:paraId="18A6B827" w14:textId="17F6F7D0" w:rsidR="003460B9" w:rsidRDefault="005C0D6A" w:rsidP="003A17E9">
      <w:pPr>
        <w:pStyle w:val="ListParagraph"/>
        <w:numPr>
          <w:ilvl w:val="0"/>
          <w:numId w:val="12"/>
        </w:numPr>
      </w:pPr>
      <w:hyperlink w:anchor="InProc_to_Comp_IQ" w:history="1">
        <w:r w:rsidR="003460B9" w:rsidRPr="00D2249F">
          <w:rPr>
            <w:rStyle w:val="Hyperlink"/>
          </w:rPr>
          <w:t xml:space="preserve">When do I change initiative status from InProcess to </w:t>
        </w:r>
        <w:r w:rsidR="005E53F7" w:rsidRPr="00D2249F">
          <w:rPr>
            <w:rStyle w:val="Hyperlink"/>
          </w:rPr>
          <w:t>Completed- In Queue?</w:t>
        </w:r>
      </w:hyperlink>
    </w:p>
    <w:p w14:paraId="69515A7C" w14:textId="30C45A18" w:rsidR="00655450" w:rsidRDefault="005C0D6A" w:rsidP="00F15EE8">
      <w:pPr>
        <w:pStyle w:val="ListParagraph"/>
        <w:numPr>
          <w:ilvl w:val="0"/>
          <w:numId w:val="12"/>
        </w:numPr>
      </w:pPr>
      <w:hyperlink w:anchor="Comp_IQ_to_Comp_Aud" w:history="1">
        <w:r w:rsidR="005E53F7" w:rsidRPr="00D2249F">
          <w:rPr>
            <w:rStyle w:val="Hyperlink"/>
          </w:rPr>
          <w:t>When do I change initiative status from Completed- In Queue to Completed</w:t>
        </w:r>
        <w:r w:rsidR="002B5B42" w:rsidRPr="00D2249F">
          <w:rPr>
            <w:rStyle w:val="Hyperlink"/>
          </w:rPr>
          <w:t>- Audited?</w:t>
        </w:r>
      </w:hyperlink>
    </w:p>
    <w:p w14:paraId="3557854A" w14:textId="68A8370B" w:rsidR="003A17E9" w:rsidRDefault="005C0D6A" w:rsidP="003A17E9">
      <w:pPr>
        <w:pStyle w:val="ListParagraph"/>
        <w:numPr>
          <w:ilvl w:val="0"/>
          <w:numId w:val="12"/>
        </w:numPr>
      </w:pPr>
      <w:hyperlink w:anchor="Improve_Requests" w:history="1">
        <w:r w:rsidR="003A17E9" w:rsidRPr="00D2249F">
          <w:rPr>
            <w:rStyle w:val="Hyperlink"/>
          </w:rPr>
          <w:t>Who do I forward ideas on improving Simon to?</w:t>
        </w:r>
      </w:hyperlink>
    </w:p>
    <w:p w14:paraId="79A12ED6" w14:textId="6655159E" w:rsidR="003A17E9" w:rsidRDefault="005C0D6A" w:rsidP="003A17E9">
      <w:pPr>
        <w:pStyle w:val="ListParagraph"/>
        <w:numPr>
          <w:ilvl w:val="0"/>
          <w:numId w:val="12"/>
        </w:numPr>
      </w:pPr>
      <w:hyperlink w:anchor="BUGS" w:history="1">
        <w:r w:rsidR="003A17E9" w:rsidRPr="00D2249F">
          <w:rPr>
            <w:rStyle w:val="Hyperlink"/>
          </w:rPr>
          <w:t>I think there is a bug in Simon.  Who do I report this to?</w:t>
        </w:r>
      </w:hyperlink>
    </w:p>
    <w:p w14:paraId="741DC690" w14:textId="38A351DD" w:rsidR="003A17E9" w:rsidRDefault="005C0D6A" w:rsidP="00DA616A">
      <w:pPr>
        <w:pStyle w:val="ListParagraph"/>
        <w:numPr>
          <w:ilvl w:val="0"/>
          <w:numId w:val="12"/>
        </w:numPr>
      </w:pPr>
      <w:hyperlink w:anchor="Request_Timing" w:history="1">
        <w:r w:rsidR="00832108" w:rsidRPr="00D2249F">
          <w:rPr>
            <w:rStyle w:val="Hyperlink"/>
          </w:rPr>
          <w:t xml:space="preserve">I have </w:t>
        </w:r>
        <w:r w:rsidR="001F4AEE" w:rsidRPr="00D2249F">
          <w:rPr>
            <w:rStyle w:val="Hyperlink"/>
          </w:rPr>
          <w:t>requested a change to Simon, when should I expect the change to be implemented?</w:t>
        </w:r>
      </w:hyperlink>
    </w:p>
    <w:p w14:paraId="6C8868B8" w14:textId="51787D3E" w:rsidR="00D2249F" w:rsidRDefault="00D2249F" w:rsidP="00D2249F"/>
    <w:p w14:paraId="16698BA4" w14:textId="22E73C08" w:rsidR="00D2249F" w:rsidRDefault="00D2249F" w:rsidP="00D2249F"/>
    <w:p w14:paraId="5933CF63" w14:textId="77777777" w:rsidR="002272A5" w:rsidRDefault="002272A5">
      <w:r>
        <w:br w:type="page"/>
      </w:r>
    </w:p>
    <w:bookmarkStart w:id="12" w:name="What_is_Simon"/>
    <w:p w14:paraId="00D843B7" w14:textId="16EF1B53" w:rsidR="00AC0CFD" w:rsidRDefault="00D2249F" w:rsidP="00AC0CFD">
      <w:pPr>
        <w:pStyle w:val="ListParagraph"/>
        <w:numPr>
          <w:ilvl w:val="0"/>
          <w:numId w:val="14"/>
        </w:numPr>
      </w:pPr>
      <w:r>
        <w:rPr>
          <w:noProof/>
        </w:rPr>
        <w:lastRenderedPageBreak/>
        <mc:AlternateContent>
          <mc:Choice Requires="wps">
            <w:drawing>
              <wp:anchor distT="0" distB="0" distL="114300" distR="114300" simplePos="0" relativeHeight="251661312" behindDoc="0" locked="0" layoutInCell="1" allowOverlap="1" wp14:anchorId="6DF7FB18" wp14:editId="66F85AD4">
                <wp:simplePos x="0" y="0"/>
                <wp:positionH relativeFrom="column">
                  <wp:posOffset>-726621</wp:posOffset>
                </wp:positionH>
                <wp:positionV relativeFrom="page">
                  <wp:posOffset>927463</wp:posOffset>
                </wp:positionV>
                <wp:extent cx="330835" cy="317500"/>
                <wp:effectExtent l="0" t="0" r="12065" b="25400"/>
                <wp:wrapNone/>
                <wp:docPr id="9" name="Smiley Face 9">
                  <a:hlinkClick xmlns:a="http://schemas.openxmlformats.org/drawingml/2006/main" r:id="rId17"/>
                </wp:docPr>
                <wp:cNvGraphicFramePr/>
                <a:graphic xmlns:a="http://schemas.openxmlformats.org/drawingml/2006/main">
                  <a:graphicData uri="http://schemas.microsoft.com/office/word/2010/wordprocessingShape">
                    <wps:wsp>
                      <wps:cNvSpPr/>
                      <wps:spPr>
                        <a:xfrm>
                          <a:off x="0" y="0"/>
                          <a:ext cx="330835" cy="317500"/>
                        </a:xfrm>
                        <a:prstGeom prst="smileyFac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45493EA"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Smiley Face 9" o:spid="_x0000_s1026" type="#_x0000_t96" href="#Rtn_to_FAQ_List" style="position:absolute;margin-left:-57.2pt;margin-top:73.05pt;width:26.05pt;height:25pt;z-index:251661312;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YdpowIAALQFAAAOAAAAZHJzL2Uyb0RvYy54bWysVNtO3DAQfa/Uf7D8XpLsQoGILFotokJC&#10;gLpUPBvHJha+dey99es7drIBAWqlqi+J7Zk5c+Z6dr41mqwFBOVsQ6uDkhJhuWuVfWroj/vLLyeU&#10;hMhsy7SzoqE7Eej57POns42vxcR1TrcCCILYUG98Q7sYfV0UgXfCsHDgvLAolA4Mi3iFp6IFtkF0&#10;o4tJWX4tNg5aD46LEPD1ohfSWcaXUvB4K2UQkeiGIreYv5C/j+lbzM5Y/QTMd4oPNNg/sDBMWXQ6&#10;Ql2wyMgK1Dsoozi44GQ84M4UTkrFRY4Bo6nKN9EsO+ZFjgWTE/yYpvD/YPnN+g6Iaht6SollBku0&#10;NEqLHblkXJDTHFSnlX1eaMWfBwqYwL8Xqg/uwvGVETb21QKhWcRWCZ3ygRKok2e4aqtUiGLjQ50J&#10;pfLl49LfAUrSLeAxZXgrwaQ/wpNtLuRuLKTYRsLxcTotT6ZHlHAUTavjozIXungx9hDiN+EMSYeG&#10;hhxyijjHy9bXISZCrN4rDux6EplO3GmReGj7XUjMILqdZOvcu2KhgawZdh3jHMOvelHHWtE/I6eR&#10;1WiRXWbAhCyV1iP2AJDm4j12z3XQT6Yit/5oXP6JWG88WmTPzsbR2Cjr4CMAjVENnnv9fZL61KQs&#10;Pbp2h/0Frh+84PmlwoxfsxDvGOCk4Uzi9oi3+JHabRrqhhMlnYNfH70nfew/lFKywcnF8v1cMRCU&#10;6CuLo3FaHR6mUc+Xw6PjCV7gteTxtcSuzMJhmSrcU57nY9KPen+U4MwDLpl58ooiZjn6biiPsL8s&#10;Yr9RcE1xMZ9nNRxvz+K1XXqewFNWUy/dbx8Y+KHtIvbrjdtPOavf9F2vmyytm6+ikyo35Uteh3zj&#10;asiNM6yxtHte37PWy7Kd/QYAAP//AwBQSwMEFAAGAAgAAAAhAMTzvEDeAAAADAEAAA8AAABkcnMv&#10;ZG93bnJldi54bWxMj0FPwzAMhe9I/IfISFxQl3ZUFZSmE4LtwJEy7llj2mqNU5qsC/8ec2JHv/f8&#10;/LnaRDuKBWc/OFKQrVIQSK0zA3UK9h+75AGED5qMHh2hgh/0sKmvrypdGnemd1ya0AkuIV9qBX0I&#10;Uymlb3u02q/chMTel5utDjzOnTSzPnO5HeU6TQtp9UB8odcTvvTYHpuTVbA73k3NFNvljYz/3hdy&#10;Gz9ft0rd3sTnJxABY/gPwx8+o0PNTAd34hUxKkiyLM85y05eZCA4khTrexAHVh5ZkXUlL5+ofwEA&#10;AP//AwBQSwMEFAAGAAgAAAAhAAV16cXEAAAAJQEAABkAAABkcnMvX3JlbHMvZTJvRG9jLnhtbC5y&#10;ZWxzhM9Bi8IwEAXgu7D/Icye19Q9iCxNRRChsJcVPZeQTttgOwmZUbb/3hwVBI/D432PKbf/06hu&#10;mNgHMrBaFqCQXGg99QbOp8PXBhSLpdaOgdDAjAzb6mNRHnG0kks8+MgqK8QGBpH4ozW7ASfLyxCR&#10;ctKFNFnJZ+p1tO5ie9TfRbHW6dGA6slUdWsg1e0K1GmOefm9HbrOO9wHd52Q5MWEHrKURk+XjNrU&#10;oxj4PAo1EprD7q/59Sygq1I/PVfdAQAA//8DAFBLAQItABQABgAIAAAAIQC2gziS/gAAAOEBAAAT&#10;AAAAAAAAAAAAAAAAAAAAAABbQ29udGVudF9UeXBlc10ueG1sUEsBAi0AFAAGAAgAAAAhADj9If/W&#10;AAAAlAEAAAsAAAAAAAAAAAAAAAAALwEAAF9yZWxzLy5yZWxzUEsBAi0AFAAGAAgAAAAhAJk9h2mj&#10;AgAAtAUAAA4AAAAAAAAAAAAAAAAALgIAAGRycy9lMm9Eb2MueG1sUEsBAi0AFAAGAAgAAAAhAMTz&#10;vEDeAAAADAEAAA8AAAAAAAAAAAAAAAAA/QQAAGRycy9kb3ducmV2LnhtbFBLAQItABQABgAIAAAA&#10;IQAFdenFxAAAACUBAAAZAAAAAAAAAAAAAAAAAAgGAABkcnMvX3JlbHMvZTJvRG9jLnhtbC5yZWxz&#10;UEsFBgAAAAAFAAUAOgEAAAMHAAAAAA==&#10;" o:button="t" fillcolor="#4472c4 [3204]" strokecolor="#1f3763 [1604]" strokeweight="1pt">
                <v:fill o:detectmouseclick="t"/>
                <v:stroke joinstyle="miter"/>
                <w10:wrap anchory="page"/>
              </v:shape>
            </w:pict>
          </mc:Fallback>
        </mc:AlternateContent>
      </w:r>
      <w:r w:rsidR="00AC0CFD">
        <w:t>What is Simon?</w:t>
      </w:r>
      <w:bookmarkEnd w:id="12"/>
    </w:p>
    <w:p w14:paraId="76CF4FF5" w14:textId="77777777" w:rsidR="008533D2" w:rsidRDefault="00AC0CFD" w:rsidP="004C4A79">
      <w:pPr>
        <w:pStyle w:val="ListParagraph"/>
        <w:ind w:left="1440"/>
      </w:pPr>
      <w:r>
        <w:t xml:space="preserve">Simon is TPC’s proprietary work plan </w:t>
      </w:r>
      <w:r w:rsidR="002D72B6">
        <w:t xml:space="preserve">reporting and management application.  </w:t>
      </w:r>
      <w:r w:rsidR="00C90C3E">
        <w:t xml:space="preserve">The </w:t>
      </w:r>
      <w:r w:rsidR="002D72B6">
        <w:t xml:space="preserve">primary purpose of </w:t>
      </w:r>
      <w:r w:rsidR="00E214D5">
        <w:t xml:space="preserve">Simon is to </w:t>
      </w:r>
      <w:r w:rsidR="002D72B6">
        <w:t xml:space="preserve">be the TPC Source of Truth </w:t>
      </w:r>
      <w:r w:rsidR="005E55A2">
        <w:t>related to TPC work plan initiatives</w:t>
      </w:r>
      <w:r w:rsidR="00060CD6">
        <w:t xml:space="preserve"> &amp; the savings and PI value TPC presents to and obtains Member sign-off </w:t>
      </w:r>
      <w:r w:rsidR="00C90C3E">
        <w:t>during any given work plan year</w:t>
      </w:r>
      <w:r w:rsidR="00E214D5">
        <w:t xml:space="preserve">.  Prior to introducing Simon to TPC in </w:t>
      </w:r>
      <w:r w:rsidR="008B6FA6">
        <w:t xml:space="preserve">late 2018, TPC’s work plan was managed in a decentralized fashion </w:t>
      </w:r>
      <w:r w:rsidR="00E55E81">
        <w:t>through separate databases and required considerable manual work.</w:t>
      </w:r>
    </w:p>
    <w:p w14:paraId="2440E6C2" w14:textId="77777777" w:rsidR="008533D2" w:rsidRDefault="008533D2" w:rsidP="00AC0CFD">
      <w:pPr>
        <w:pStyle w:val="ListParagraph"/>
        <w:ind w:left="1080"/>
      </w:pPr>
    </w:p>
    <w:p w14:paraId="57BEAB99" w14:textId="77777777" w:rsidR="008533D2" w:rsidRDefault="008533D2" w:rsidP="008533D2">
      <w:pPr>
        <w:pStyle w:val="ListParagraph"/>
        <w:numPr>
          <w:ilvl w:val="0"/>
          <w:numId w:val="14"/>
        </w:numPr>
      </w:pPr>
      <w:bookmarkStart w:id="13" w:name="What_is_Simon_NOT"/>
      <w:r>
        <w:t>What is Simon NOT?</w:t>
      </w:r>
      <w:bookmarkEnd w:id="13"/>
    </w:p>
    <w:p w14:paraId="612DE0B9" w14:textId="5A703A4C" w:rsidR="00DF7064" w:rsidRDefault="008533D2" w:rsidP="004C4A79">
      <w:pPr>
        <w:pStyle w:val="ListParagraph"/>
        <w:ind w:left="1440"/>
      </w:pPr>
      <w:r>
        <w:t>In its current form</w:t>
      </w:r>
      <w:r w:rsidR="000E7760">
        <w:t xml:space="preserve">, Simon is not a comprehensive </w:t>
      </w:r>
      <w:r w:rsidR="00F46651">
        <w:t xml:space="preserve">initiative activities management tool.  </w:t>
      </w:r>
      <w:r w:rsidR="00210624">
        <w:t xml:space="preserve">While </w:t>
      </w:r>
      <w:r w:rsidR="001341CB">
        <w:t xml:space="preserve">Simon does serve as the work plan reporting </w:t>
      </w:r>
      <w:r w:rsidR="007E3990">
        <w:t xml:space="preserve">hub, it should be viewed more as an initiative pipeline </w:t>
      </w:r>
      <w:r w:rsidR="00FB1B51">
        <w:t xml:space="preserve">and financial information database than </w:t>
      </w:r>
      <w:r w:rsidR="00210624">
        <w:t xml:space="preserve">a historical record of </w:t>
      </w:r>
      <w:r w:rsidR="004C4A79">
        <w:t>all</w:t>
      </w:r>
      <w:r w:rsidR="00FB1B51">
        <w:t xml:space="preserve"> the </w:t>
      </w:r>
      <w:r w:rsidR="00DF7064">
        <w:t>tactical initiative details.</w:t>
      </w:r>
    </w:p>
    <w:p w14:paraId="4BDD2FB1" w14:textId="77777777" w:rsidR="00DF7064" w:rsidRDefault="00DF7064" w:rsidP="008533D2">
      <w:pPr>
        <w:pStyle w:val="ListParagraph"/>
        <w:ind w:left="1080"/>
      </w:pPr>
    </w:p>
    <w:p w14:paraId="5CB4B2FB" w14:textId="6887B088" w:rsidR="00DF7064" w:rsidRDefault="00DF7064" w:rsidP="00DF7064">
      <w:pPr>
        <w:pStyle w:val="ListParagraph"/>
        <w:numPr>
          <w:ilvl w:val="0"/>
          <w:numId w:val="14"/>
        </w:numPr>
      </w:pPr>
      <w:bookmarkStart w:id="14" w:name="What_to_document"/>
      <w:r>
        <w:t>What type of Work Plan activities should I document in Simon?</w:t>
      </w:r>
    </w:p>
    <w:bookmarkEnd w:id="14"/>
    <w:p w14:paraId="388C379C" w14:textId="3D1FC83B" w:rsidR="00DF7064" w:rsidRDefault="004C1B17" w:rsidP="004C4A79">
      <w:pPr>
        <w:pStyle w:val="ListParagraph"/>
        <w:ind w:left="1440"/>
      </w:pPr>
      <w:r>
        <w:t xml:space="preserve">Initiatives and Rebates are the only </w:t>
      </w:r>
      <w:r w:rsidR="009B1A67">
        <w:t>activities that are entered into Simon.  Admin Fees are reported through other Finance department tools at this time.</w:t>
      </w:r>
    </w:p>
    <w:p w14:paraId="4A33444C" w14:textId="77777777" w:rsidR="00DF7064" w:rsidRDefault="00DF7064" w:rsidP="00DF7064">
      <w:pPr>
        <w:pStyle w:val="ListParagraph"/>
        <w:ind w:left="1080"/>
      </w:pPr>
    </w:p>
    <w:p w14:paraId="69D06458" w14:textId="58BA3757" w:rsidR="00DF7064" w:rsidRDefault="00DF7064" w:rsidP="00DF7064">
      <w:pPr>
        <w:pStyle w:val="ListParagraph"/>
        <w:numPr>
          <w:ilvl w:val="0"/>
          <w:numId w:val="14"/>
        </w:numPr>
      </w:pPr>
      <w:bookmarkStart w:id="15" w:name="When_to_document"/>
      <w:r>
        <w:t>When do I add an initiative to Simon?</w:t>
      </w:r>
    </w:p>
    <w:bookmarkEnd w:id="15"/>
    <w:p w14:paraId="7AE9F1D9" w14:textId="17B3619E" w:rsidR="004E0BCD" w:rsidRDefault="004E0BCD" w:rsidP="004C4A79">
      <w:pPr>
        <w:pStyle w:val="ListParagraph"/>
        <w:ind w:left="1440"/>
      </w:pPr>
      <w:r>
        <w:t xml:space="preserve">An initiative should be added to Simon at the point in time it is identified as a potential </w:t>
      </w:r>
      <w:r w:rsidR="0023216C">
        <w:t xml:space="preserve">opportunity that will be brought to the appropriate </w:t>
      </w:r>
      <w:r w:rsidR="0027585E">
        <w:t xml:space="preserve">Member stakeholder group.  </w:t>
      </w:r>
      <w:r w:rsidR="00D51F37">
        <w:t xml:space="preserve">It should be onboarded to Simon under “Planning” status.  </w:t>
      </w:r>
      <w:r w:rsidR="0027585E">
        <w:t xml:space="preserve">The Initiative Owner does not need to wait until </w:t>
      </w:r>
      <w:r w:rsidR="000557DB">
        <w:t xml:space="preserve">fully vetting out the initiative and may </w:t>
      </w:r>
      <w:r w:rsidR="00CF736D">
        <w:t xml:space="preserve">stage the initiative with </w:t>
      </w:r>
      <w:r w:rsidR="00F337DC">
        <w:t>minim</w:t>
      </w:r>
      <w:r w:rsidR="00CF1E65">
        <w:t>ally available information</w:t>
      </w:r>
      <w:r w:rsidR="00B65E38">
        <w:t>.</w:t>
      </w:r>
      <w:r w:rsidR="00CF1E65">
        <w:t xml:space="preserve"> </w:t>
      </w:r>
    </w:p>
    <w:p w14:paraId="57B49FF9" w14:textId="5E4D2E5B" w:rsidR="00836EA4" w:rsidRDefault="00836EA4" w:rsidP="004C4A79">
      <w:pPr>
        <w:pStyle w:val="ListParagraph"/>
        <w:ind w:left="1440"/>
      </w:pPr>
      <w:r>
        <w:t xml:space="preserve">-Note: In order to reflect an initiative on the Work Plan Report, </w:t>
      </w:r>
      <w:r w:rsidR="00DB1501">
        <w:t>the Initiative Owner must open an entry, at a minimum, for “TPC” and with a value of $1 Baseline in the “SAVINGS” Screen.</w:t>
      </w:r>
      <w:bookmarkStart w:id="16" w:name="_GoBack"/>
      <w:bookmarkEnd w:id="16"/>
    </w:p>
    <w:p w14:paraId="3221861F" w14:textId="77777777" w:rsidR="00B65E38" w:rsidRDefault="00B65E38" w:rsidP="004E0BCD">
      <w:pPr>
        <w:pStyle w:val="ListParagraph"/>
        <w:ind w:left="1080"/>
      </w:pPr>
    </w:p>
    <w:p w14:paraId="7AA67029" w14:textId="4B23114D" w:rsidR="00DF7064" w:rsidRDefault="00DF7064" w:rsidP="00DF7064">
      <w:pPr>
        <w:pStyle w:val="ListParagraph"/>
        <w:numPr>
          <w:ilvl w:val="0"/>
          <w:numId w:val="14"/>
        </w:numPr>
      </w:pPr>
      <w:bookmarkStart w:id="17" w:name="Min_info"/>
      <w:r>
        <w:t>What is the minimum information I need to create a new initiative?</w:t>
      </w:r>
    </w:p>
    <w:bookmarkEnd w:id="17"/>
    <w:p w14:paraId="1B5BA01A" w14:textId="7B365368" w:rsidR="00B65E38" w:rsidRPr="009B260B" w:rsidRDefault="00B65E38" w:rsidP="004C4A79">
      <w:pPr>
        <w:pStyle w:val="ListParagraph"/>
        <w:ind w:left="1440"/>
        <w:rPr>
          <w:u w:val="single"/>
        </w:rPr>
      </w:pPr>
      <w:r>
        <w:t xml:space="preserve">At a minimum, the Initiative Owner must know the </w:t>
      </w:r>
      <w:r w:rsidR="008C4A0B">
        <w:t>Initiative Name</w:t>
      </w:r>
      <w:r w:rsidR="008A7F19">
        <w:t xml:space="preserve">*, Workgroup, VAT, </w:t>
      </w:r>
      <w:r w:rsidR="008C4A0B">
        <w:t>Category</w:t>
      </w:r>
      <w:r w:rsidR="0033092D">
        <w:t xml:space="preserve">, Product </w:t>
      </w:r>
      <w:r w:rsidR="008831B2">
        <w:t>Spend Category, and Projected Start Date</w:t>
      </w:r>
      <w:r w:rsidR="00DE7ADE">
        <w:t xml:space="preserve">.  In addition to this information, </w:t>
      </w:r>
      <w:r w:rsidR="00DE7ADE" w:rsidRPr="009B260B">
        <w:rPr>
          <w:highlight w:val="yellow"/>
          <w:u w:val="single"/>
        </w:rPr>
        <w:t xml:space="preserve">Initiative </w:t>
      </w:r>
      <w:r w:rsidR="00732F63" w:rsidRPr="009B260B">
        <w:rPr>
          <w:highlight w:val="yellow"/>
          <w:u w:val="single"/>
        </w:rPr>
        <w:t xml:space="preserve">Owner must </w:t>
      </w:r>
      <w:r w:rsidR="0062137C" w:rsidRPr="009B260B">
        <w:rPr>
          <w:highlight w:val="yellow"/>
          <w:u w:val="single"/>
        </w:rPr>
        <w:t>enter a value in the “TPC Baseline</w:t>
      </w:r>
      <w:r w:rsidR="002E2713" w:rsidRPr="009B260B">
        <w:rPr>
          <w:highlight w:val="yellow"/>
          <w:u w:val="single"/>
        </w:rPr>
        <w:t>,</w:t>
      </w:r>
      <w:r w:rsidR="0062137C" w:rsidRPr="009B260B">
        <w:rPr>
          <w:highlight w:val="yellow"/>
          <w:u w:val="single"/>
        </w:rPr>
        <w:t>”</w:t>
      </w:r>
      <w:r w:rsidR="00844B25" w:rsidRPr="009B260B">
        <w:rPr>
          <w:highlight w:val="yellow"/>
          <w:u w:val="single"/>
        </w:rPr>
        <w:t xml:space="preserve"> </w:t>
      </w:r>
      <w:r w:rsidR="00BC17E1" w:rsidRPr="009B260B">
        <w:rPr>
          <w:highlight w:val="yellow"/>
          <w:u w:val="single"/>
        </w:rPr>
        <w:t>in the “SAVINGS</w:t>
      </w:r>
      <w:r w:rsidR="002E2713" w:rsidRPr="009B260B">
        <w:rPr>
          <w:highlight w:val="yellow"/>
          <w:u w:val="single"/>
        </w:rPr>
        <w:t xml:space="preserve">” screen, </w:t>
      </w:r>
      <w:r w:rsidR="00844B25" w:rsidRPr="009B260B">
        <w:rPr>
          <w:highlight w:val="yellow"/>
          <w:u w:val="single"/>
        </w:rPr>
        <w:t>as this will add the initiative to report outputs.</w:t>
      </w:r>
    </w:p>
    <w:p w14:paraId="6E2AAA19" w14:textId="77777777" w:rsidR="002E2713" w:rsidRDefault="002E2713" w:rsidP="00B65E38">
      <w:pPr>
        <w:pStyle w:val="ListParagraph"/>
        <w:ind w:left="1080"/>
      </w:pPr>
    </w:p>
    <w:p w14:paraId="5E29E02F" w14:textId="1B00C38C" w:rsidR="00DF7064" w:rsidRDefault="00DF7064" w:rsidP="00DF7064">
      <w:pPr>
        <w:pStyle w:val="ListParagraph"/>
        <w:numPr>
          <w:ilvl w:val="0"/>
          <w:numId w:val="14"/>
        </w:numPr>
      </w:pPr>
      <w:bookmarkStart w:id="18" w:name="Name_importance"/>
      <w:r>
        <w:t>How important is it that an initiative name remain consistent for the duration of the initiative and on all initiative related documentation?</w:t>
      </w:r>
    </w:p>
    <w:bookmarkEnd w:id="18"/>
    <w:p w14:paraId="075A8C75" w14:textId="72D072F9" w:rsidR="008C4DCE" w:rsidRDefault="008C4DCE" w:rsidP="004C4A79">
      <w:pPr>
        <w:pStyle w:val="ListParagraph"/>
        <w:ind w:left="1440"/>
      </w:pPr>
      <w:r>
        <w:t xml:space="preserve">Once an initiative name is selected, it is critical that the initiative name remain as first published </w:t>
      </w:r>
      <w:r w:rsidR="00D145DB">
        <w:t>to the work plan.  The prime reason for this is to avoid creating confusion</w:t>
      </w:r>
      <w:r w:rsidR="00A15EAD">
        <w:t xml:space="preserve"> for Members.  In addition, changing names on initiatives </w:t>
      </w:r>
      <w:r w:rsidR="00840A1C">
        <w:t>may also create a disconnect between the financial records of TPC, Vizient, and Members.</w:t>
      </w:r>
      <w:r w:rsidR="00691FAA">
        <w:t xml:space="preserve">  Overall, it presents a challenge keeping information </w:t>
      </w:r>
      <w:r w:rsidR="00B9265E">
        <w:t>organized.</w:t>
      </w:r>
    </w:p>
    <w:p w14:paraId="05A30704" w14:textId="77777777" w:rsidR="008C4DCE" w:rsidRDefault="008C4DCE" w:rsidP="008C4DCE">
      <w:pPr>
        <w:pStyle w:val="ListParagraph"/>
        <w:ind w:left="1080"/>
      </w:pPr>
    </w:p>
    <w:p w14:paraId="6379159B" w14:textId="77777777" w:rsidR="001D45E4" w:rsidRDefault="00DF7064" w:rsidP="00DF7064">
      <w:pPr>
        <w:pStyle w:val="ListParagraph"/>
        <w:numPr>
          <w:ilvl w:val="0"/>
          <w:numId w:val="14"/>
        </w:numPr>
      </w:pPr>
      <w:bookmarkStart w:id="19" w:name="Deleting_Initiative"/>
      <w:r>
        <w:t xml:space="preserve">If I created an initiative in error, created a duplicate entry, or added an initiative that </w:t>
      </w:r>
      <w:r w:rsidR="001D45E4">
        <w:t>is not moving forward, how can I remove it from the work plan?</w:t>
      </w:r>
    </w:p>
    <w:bookmarkEnd w:id="19"/>
    <w:p w14:paraId="078A5EB1" w14:textId="3A180602" w:rsidR="00DF7064" w:rsidRDefault="00B9265E" w:rsidP="00886278">
      <w:pPr>
        <w:pStyle w:val="ListParagraph"/>
        <w:ind w:left="1440"/>
      </w:pPr>
      <w:r>
        <w:lastRenderedPageBreak/>
        <w:t xml:space="preserve">Currently, there is not a DELETE </w:t>
      </w:r>
      <w:r w:rsidR="001D45E4">
        <w:t xml:space="preserve">function available to any user of Simon.  If you create an unnecessary entry </w:t>
      </w:r>
      <w:r w:rsidR="00E65033">
        <w:t>in Simon, Initiative Owners are asked to update the Initiative Name by preceding it with “Delete – “ to identify entries to be deleted.</w:t>
      </w:r>
      <w:r w:rsidR="001D0E10">
        <w:t xml:space="preserve">  This will enable Data &amp; Technology to remove the entry in the background.</w:t>
      </w:r>
    </w:p>
    <w:p w14:paraId="07EDA783" w14:textId="43400D54" w:rsidR="00B9265E" w:rsidRDefault="00B9265E" w:rsidP="00B9265E">
      <w:pPr>
        <w:pStyle w:val="ListParagraph"/>
        <w:ind w:left="1080"/>
      </w:pPr>
    </w:p>
    <w:p w14:paraId="0B4C26F6" w14:textId="1A8A2DE4" w:rsidR="00B9265E" w:rsidRDefault="00D2249F" w:rsidP="00B9265E">
      <w:pPr>
        <w:pStyle w:val="ListParagraph"/>
        <w:ind w:left="1080"/>
      </w:pPr>
      <w:r>
        <w:rPr>
          <w:noProof/>
        </w:rPr>
        <mc:AlternateContent>
          <mc:Choice Requires="wps">
            <w:drawing>
              <wp:anchor distT="0" distB="0" distL="114300" distR="114300" simplePos="0" relativeHeight="251663360" behindDoc="0" locked="0" layoutInCell="1" allowOverlap="1" wp14:anchorId="53B94611" wp14:editId="0210E3F5">
                <wp:simplePos x="0" y="0"/>
                <wp:positionH relativeFrom="column">
                  <wp:posOffset>-439783</wp:posOffset>
                </wp:positionH>
                <wp:positionV relativeFrom="page">
                  <wp:posOffset>1176474</wp:posOffset>
                </wp:positionV>
                <wp:extent cx="330835" cy="317500"/>
                <wp:effectExtent l="0" t="0" r="12065" b="25400"/>
                <wp:wrapNone/>
                <wp:docPr id="12" name="Smiley Face 12">
                  <a:hlinkClick xmlns:a="http://schemas.openxmlformats.org/drawingml/2006/main" r:id="rId17"/>
                </wp:docPr>
                <wp:cNvGraphicFramePr/>
                <a:graphic xmlns:a="http://schemas.openxmlformats.org/drawingml/2006/main">
                  <a:graphicData uri="http://schemas.microsoft.com/office/word/2010/wordprocessingShape">
                    <wps:wsp>
                      <wps:cNvSpPr/>
                      <wps:spPr>
                        <a:xfrm>
                          <a:off x="0" y="0"/>
                          <a:ext cx="330835" cy="317500"/>
                        </a:xfrm>
                        <a:prstGeom prst="smileyFace">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5C74B0F" id="Smiley Face 12" o:spid="_x0000_s1026" type="#_x0000_t96" href="#Rtn_to_FAQ_List" style="position:absolute;margin-left:-34.65pt;margin-top:92.65pt;width:26.05pt;height:25pt;z-index:251663360;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rtGqgIAAI8FAAAOAAAAZHJzL2Uyb0RvYy54bWysVNtu2zAMfR+wfxD0vjq3rp3RpAgSZChQ&#10;dAXSoc+MLMdCdRul3Pb1o2Qn6boBBYa9yKQokzw8JG9u90azrcSgnB3z/kWPM2mFq5Rdj/n3p8Wn&#10;a85CBFuBdlaO+UEGfjv5+OFm50s5cI3TlURGTmwod37Mmxh9WRRBNNJAuHBeWjLWDg1EUnFdVAg7&#10;8m50Mej1Phc7h5VHJ2QIdDtvjXyS/de1FPFbXQcZmR5zyi3mE/O5SmcxuYFyjeAbJbo04B+yMKAs&#10;BT25mkMEtkH1hyujBLrg6nghnClcXSshMwZC0++9QbNswMuMhYoT/KlM4f+5FQ/bR2SqIu4GnFkw&#10;xNHSKC0PbAFCMrpNsBqt7MtMK/HSJUElfJ+qFt7ciY2RNrZ8odQQqVlCo3zgDMsUG++qfqKi2PlQ&#10;5pQSgVlc+kckS9ICiSmZfY0mfck922cqDycq5T4yQZfDYe96eMmZINOwf3XZy1QX5589hvhVOsOS&#10;MOYhY06QM17Y3oeYEoLy+DBFDE6raqG0zgquVzONbAvUW6PR1WA2yhjePNOW7VJ1rygFJoB6vKYK&#10;kGg8IQ92zRnoNQ2PiJhjvxskB2+gkm1ownZCF9qccuK/+Uko5hCa9pdsanvfqEgDqJUZ8+vk6Fgn&#10;bVMYmUeoq8WZgyStXHWg1kFH1SNkwYuFoiD3EOIjIA0RXdJiiN/oqLWjGrhO4qxx+PNv9+k9NRZZ&#10;OdvRUFJ9fmwAJWf6zlLXf+mPRmmKszK6vBqQgq8tq9cWuzEzR9z0c3ZZTO+jPoo1OvNM+2OaopIJ&#10;rKDYLROdMovtsqANJOR0mp/R5HqI93bpRXKe6pTK+7R/BvRdP0VqxAd3HGAo3zRU+zb9ad10E12t&#10;cred69rNAk195rLbUGmtvNbzq/MenfwCAAD//wMAUEsDBBQABgAIAAAAIQC9Daz14QAAAAsBAAAP&#10;AAAAZHJzL2Rvd25yZXYueG1sTI9BT4NAEIXvJv6HzZh4IXQpxIrI0hiN2otRq5feFhiByM7i7rbF&#10;f+940tvMvJc33yvXsxnFAZ0fLClYLhIQSI1tB+oUvL/dxzkIHzS1erSECr7Rw7o6PSl10dojveJh&#10;GzrBIeQLraAPYSqk9E2PRvuFnZBY+7DO6MCr62Tr9JHDzSjTJFlJowfiD72e8LbH5nO7Nwo2u80u&#10;N0/O3n09mPAYPUcvWR0pdX4231yDCDiHPzP84jM6VMxU2z21XowK4tVVxlYW8gse2BEvL1MQtYI0&#10;44usSvm/Q/UDAAD//wMAUEsDBBQABgAIAAAAIQAFdenFxAAAACUBAAAZAAAAZHJzL19yZWxzL2Uy&#10;b0RvYy54bWwucmVsc4TPQYvCMBAF4Luw/yHMntfUPYgsTUUQobCXFT2XkE7bYDsJmVG2/94cFQSP&#10;w+N9jym3/9OobpjYBzKwWhagkFxoPfUGzqfD1wYUi6XWjoHQwIwM2+pjUR5xtJJLPPjIKivEBgaR&#10;+KM1uwEny8sQkXLShTRZyWfqdbTuYnvU30Wx1unRgOrJVHVrINXtCtRpjnn5vR26zjvcB3edkOTF&#10;hB6ylEZPl4za1KMY+DwKNRKaw+6v+fUsoKtSPz1X3QEAAP//AwBQSwECLQAUAAYACAAAACEAtoM4&#10;kv4AAADhAQAAEwAAAAAAAAAAAAAAAAAAAAAAW0NvbnRlbnRfVHlwZXNdLnhtbFBLAQItABQABgAI&#10;AAAAIQA4/SH/1gAAAJQBAAALAAAAAAAAAAAAAAAAAC8BAABfcmVscy8ucmVsc1BLAQItABQABgAI&#10;AAAAIQAMtrtGqgIAAI8FAAAOAAAAAAAAAAAAAAAAAC4CAABkcnMvZTJvRG9jLnhtbFBLAQItABQA&#10;BgAIAAAAIQC9Daz14QAAAAsBAAAPAAAAAAAAAAAAAAAAAAQFAABkcnMvZG93bnJldi54bWxQSwEC&#10;LQAUAAYACAAAACEABXXpxcQAAAAlAQAAGQAAAAAAAAAAAAAAAAASBgAAZHJzL19yZWxzL2Uyb0Rv&#10;Yy54bWwucmVsc1BLBQYAAAAABQAFADoBAAANBwAAAAA=&#10;" o:button="t" fillcolor="#4472c4" strokecolor="#2f528f" strokeweight="1pt">
                <v:fill o:detectmouseclick="t"/>
                <v:stroke joinstyle="miter"/>
                <w10:wrap anchory="page"/>
              </v:shape>
            </w:pict>
          </mc:Fallback>
        </mc:AlternateContent>
      </w:r>
    </w:p>
    <w:p w14:paraId="625F6A31" w14:textId="526F7FE4" w:rsidR="00DF7064" w:rsidRDefault="00DF7064" w:rsidP="00DF7064">
      <w:pPr>
        <w:pStyle w:val="ListParagraph"/>
        <w:numPr>
          <w:ilvl w:val="0"/>
          <w:numId w:val="14"/>
        </w:numPr>
      </w:pPr>
      <w:bookmarkStart w:id="20" w:name="Yr_1_Rebate_Add"/>
      <w:r>
        <w:t>Do I add 1</w:t>
      </w:r>
      <w:r w:rsidRPr="00DE4F48">
        <w:rPr>
          <w:vertAlign w:val="superscript"/>
        </w:rPr>
        <w:t>st</w:t>
      </w:r>
      <w:r>
        <w:t xml:space="preserve"> year rebates to the work plan?</w:t>
      </w:r>
    </w:p>
    <w:bookmarkEnd w:id="20"/>
    <w:p w14:paraId="2291A282" w14:textId="3B06B610" w:rsidR="002F747D" w:rsidRDefault="002F747D" w:rsidP="00886278">
      <w:pPr>
        <w:pStyle w:val="ListParagraph"/>
        <w:ind w:left="1440"/>
      </w:pPr>
      <w:r>
        <w:t xml:space="preserve">Yes, </w:t>
      </w:r>
      <w:r w:rsidR="003878D6">
        <w:t>rebates, regardless of what period they are attributable for</w:t>
      </w:r>
      <w:r w:rsidR="00770716">
        <w:t xml:space="preserve"> need to be entered into Simon.  </w:t>
      </w:r>
    </w:p>
    <w:p w14:paraId="4BBB6110" w14:textId="77777777" w:rsidR="004E1D78" w:rsidRDefault="004E1D78" w:rsidP="002F747D">
      <w:pPr>
        <w:pStyle w:val="ListParagraph"/>
        <w:ind w:left="1080"/>
      </w:pPr>
    </w:p>
    <w:p w14:paraId="0179B4FE" w14:textId="6E877070" w:rsidR="00DF7064" w:rsidRDefault="00DF7064" w:rsidP="00DF7064">
      <w:pPr>
        <w:pStyle w:val="ListParagraph"/>
        <w:numPr>
          <w:ilvl w:val="0"/>
          <w:numId w:val="14"/>
        </w:numPr>
      </w:pPr>
      <w:bookmarkStart w:id="21" w:name="Yr_1_Rebate_B_B"/>
      <w:r>
        <w:t>Are 1</w:t>
      </w:r>
      <w:r w:rsidRPr="000743C6">
        <w:rPr>
          <w:vertAlign w:val="superscript"/>
        </w:rPr>
        <w:t>st</w:t>
      </w:r>
      <w:r>
        <w:t xml:space="preserve"> year rebates Bookable?  Are they Billable?</w:t>
      </w:r>
    </w:p>
    <w:bookmarkEnd w:id="21"/>
    <w:p w14:paraId="0B8362C0" w14:textId="77777777" w:rsidR="004E1D78" w:rsidRDefault="004E1D78" w:rsidP="00886278">
      <w:pPr>
        <w:pStyle w:val="ListParagraph"/>
        <w:ind w:left="1440"/>
      </w:pPr>
      <w:r>
        <w:t>There is a difference between first year rebates and rebates attributable to contract year periods beyond year one.  The difference is that year 1 rebates are neither Bookable nor Billable and subsequent years are Bookable but non-billable.  The reason first year rebates are non-bookable is due to the rebate projection being part of the booked savings sign-off.</w:t>
      </w:r>
    </w:p>
    <w:p w14:paraId="5CF1596B" w14:textId="32004AE5" w:rsidR="004E1D78" w:rsidRDefault="004E1D78" w:rsidP="004E1D78">
      <w:pPr>
        <w:pStyle w:val="ListParagraph"/>
        <w:ind w:left="1080"/>
      </w:pPr>
    </w:p>
    <w:p w14:paraId="352129EC" w14:textId="45D39967" w:rsidR="00DF7064" w:rsidRDefault="00DF7064" w:rsidP="00DF7064">
      <w:pPr>
        <w:pStyle w:val="ListParagraph"/>
        <w:numPr>
          <w:ilvl w:val="0"/>
          <w:numId w:val="14"/>
        </w:numPr>
      </w:pPr>
      <w:bookmarkStart w:id="22" w:name="Wraparounds"/>
      <w:r>
        <w:t>How do I create initiatives that have multiple components, i.e. a wraparound initiative containing multiple categories of products which may stand on their own as separate initiatives?</w:t>
      </w:r>
    </w:p>
    <w:bookmarkEnd w:id="22"/>
    <w:p w14:paraId="61B0DBA2" w14:textId="54CE16F9" w:rsidR="003D0868" w:rsidRDefault="003D0868" w:rsidP="003D0868">
      <w:pPr>
        <w:pStyle w:val="ListParagraph"/>
        <w:ind w:left="1440"/>
      </w:pPr>
      <w:r>
        <w:t xml:space="preserve">As a best practice, to identify multiple </w:t>
      </w:r>
      <w:r w:rsidR="005C1D45">
        <w:t>initiatives that will have distinctly recordable values by Member</w:t>
      </w:r>
      <w:r w:rsidR="00942B33">
        <w:t xml:space="preserve"> but roll up to a Master or Wraparound Initiative, </w:t>
      </w:r>
      <w:r w:rsidR="006517D2">
        <w:t xml:space="preserve">follow the Initiative Name with a dash and </w:t>
      </w:r>
      <w:r w:rsidR="0090166F">
        <w:t>a tag to easily identify each as part of the group.</w:t>
      </w:r>
    </w:p>
    <w:p w14:paraId="6BA9876A" w14:textId="77777777" w:rsidR="00C5535D" w:rsidRDefault="00C5535D" w:rsidP="00C5535D">
      <w:pPr>
        <w:pStyle w:val="ListParagraph"/>
        <w:ind w:left="1440"/>
      </w:pPr>
    </w:p>
    <w:p w14:paraId="54521EAC" w14:textId="6FF3A64D" w:rsidR="00DF7064" w:rsidRDefault="00DF7064" w:rsidP="00DF7064">
      <w:pPr>
        <w:pStyle w:val="ListParagraph"/>
        <w:numPr>
          <w:ilvl w:val="0"/>
          <w:numId w:val="14"/>
        </w:numPr>
      </w:pPr>
      <w:bookmarkStart w:id="23" w:name="Assigned_Rss"/>
      <w:r>
        <w:t>I am working jointly on an initiative with a co-worker.  Should I put both of our names as the Assigned Resource (Initiative Owner)?</w:t>
      </w:r>
    </w:p>
    <w:bookmarkEnd w:id="23"/>
    <w:p w14:paraId="713FC2F8" w14:textId="408F01AA" w:rsidR="00886278" w:rsidRDefault="00886278" w:rsidP="005A20B1">
      <w:pPr>
        <w:pStyle w:val="ListParagraph"/>
        <w:ind w:left="1440"/>
      </w:pPr>
      <w:r>
        <w:t xml:space="preserve">No.  While </w:t>
      </w:r>
      <w:r w:rsidR="00912BB3">
        <w:t xml:space="preserve">there may be more than one TPC employee working on an initiative, YAY TEAMWORK!, </w:t>
      </w:r>
      <w:r w:rsidR="00A237DC">
        <w:t>there needs to be a primarily accountable person.  This person needs to be listed as the Assigned Resource (Initiative Owner).</w:t>
      </w:r>
    </w:p>
    <w:p w14:paraId="264A723A" w14:textId="77777777" w:rsidR="00886278" w:rsidRDefault="00886278" w:rsidP="00886278">
      <w:pPr>
        <w:pStyle w:val="ListParagraph"/>
        <w:ind w:left="1080"/>
      </w:pPr>
    </w:p>
    <w:p w14:paraId="6D6F8CF4" w14:textId="5A8BFBFD" w:rsidR="00DF7064" w:rsidRDefault="00DF7064" w:rsidP="00DF7064">
      <w:pPr>
        <w:pStyle w:val="ListParagraph"/>
        <w:numPr>
          <w:ilvl w:val="0"/>
          <w:numId w:val="14"/>
        </w:numPr>
      </w:pPr>
      <w:bookmarkStart w:id="24" w:name="VZ_Names"/>
      <w:r>
        <w:t>Vizient is leading an initiative.  Shouldn’t I put their name in the Assigned Resource field?</w:t>
      </w:r>
    </w:p>
    <w:bookmarkEnd w:id="24"/>
    <w:p w14:paraId="780B6513" w14:textId="77777777" w:rsidR="00DD4C12" w:rsidRDefault="005A20B1" w:rsidP="005A20B1">
      <w:pPr>
        <w:pStyle w:val="ListParagraph"/>
        <w:ind w:left="1440"/>
      </w:pPr>
      <w:r>
        <w:t>No.  While our valued partners</w:t>
      </w:r>
      <w:r w:rsidR="00C91B92">
        <w:t xml:space="preserve"> and Vizient team members are actively engaged in, or </w:t>
      </w:r>
      <w:r w:rsidR="00A8050E">
        <w:t xml:space="preserve">providing Subject Matter Expertise for </w:t>
      </w:r>
      <w:r w:rsidR="00C93CB8">
        <w:t xml:space="preserve">any number of </w:t>
      </w:r>
      <w:r w:rsidR="00C91B92">
        <w:t>our initiatives,</w:t>
      </w:r>
      <w:r w:rsidR="00C93CB8">
        <w:t xml:space="preserve"> the Initiative Owner for all initiatives will be recorded as a TPC employee.  This is specifically useful </w:t>
      </w:r>
      <w:r w:rsidR="00B144E0">
        <w:t xml:space="preserve">from an accountability </w:t>
      </w:r>
      <w:r w:rsidR="00DD4C12">
        <w:t>and resource planning perspective.</w:t>
      </w:r>
    </w:p>
    <w:p w14:paraId="474EF85E" w14:textId="2E8D2684" w:rsidR="005A20B1" w:rsidRDefault="00C91B92" w:rsidP="005A20B1">
      <w:pPr>
        <w:pStyle w:val="ListParagraph"/>
        <w:ind w:left="1440"/>
      </w:pPr>
      <w:r>
        <w:t xml:space="preserve"> </w:t>
      </w:r>
    </w:p>
    <w:p w14:paraId="6B7F5457" w14:textId="683182E9" w:rsidR="00DF7064" w:rsidRDefault="00DF7064" w:rsidP="00DF7064">
      <w:pPr>
        <w:pStyle w:val="ListParagraph"/>
        <w:numPr>
          <w:ilvl w:val="0"/>
          <w:numId w:val="14"/>
        </w:numPr>
      </w:pPr>
      <w:bookmarkStart w:id="25" w:name="Init_Stat_Mbr_Stat"/>
      <w:r>
        <w:t>What is the difference between the Overall Initiative Status, Member Status, &amp; Baseline Status and di I need to manage each of these status entries?</w:t>
      </w:r>
    </w:p>
    <w:bookmarkEnd w:id="25"/>
    <w:p w14:paraId="4E780BF8" w14:textId="3FE2B633" w:rsidR="00DD4C12" w:rsidRDefault="00924136" w:rsidP="00DD4C12">
      <w:pPr>
        <w:pStyle w:val="ListParagraph"/>
        <w:ind w:left="1440"/>
      </w:pPr>
      <w:r>
        <w:t>The overall Initiative Status</w:t>
      </w:r>
      <w:r w:rsidR="008A12E4">
        <w:t xml:space="preserve"> provides a current status of the progress of the initiative.  It </w:t>
      </w:r>
      <w:r w:rsidR="004B586E">
        <w:t>should be noted as the earliest initiative stage that any Member is currently slotted to.</w:t>
      </w:r>
      <w:r w:rsidR="006F5DC2">
        <w:t xml:space="preserve">  The Member Status, found in the Savings screen, is to identify which stage of the initiative individual Members are in.  Typically, </w:t>
      </w:r>
      <w:r w:rsidR="003D1CF6">
        <w:t xml:space="preserve">Members status remains aligned during the Planning and InProcess stages of an </w:t>
      </w:r>
      <w:r w:rsidR="003D1CF6">
        <w:lastRenderedPageBreak/>
        <w:t>initiative</w:t>
      </w:r>
      <w:r w:rsidR="00D11BDD">
        <w:t xml:space="preserve"> and to the point of entering the Completed- In Queue stage</w:t>
      </w:r>
      <w:r w:rsidR="003D1CF6">
        <w:t xml:space="preserve">.  It is usually </w:t>
      </w:r>
      <w:r w:rsidR="004472F1">
        <w:t xml:space="preserve">after the request for savings validation </w:t>
      </w:r>
      <w:r w:rsidR="00C21951">
        <w:t xml:space="preserve">where Member status may </w:t>
      </w:r>
      <w:r w:rsidR="009E6D6F">
        <w:t>differ until all Members are in Completed- Audited</w:t>
      </w:r>
      <w:r w:rsidR="00501812">
        <w:t>.</w:t>
      </w:r>
    </w:p>
    <w:p w14:paraId="77748BAD" w14:textId="521789F0" w:rsidR="00501812" w:rsidRDefault="00501812" w:rsidP="00D1503F">
      <w:pPr>
        <w:ind w:left="2070" w:hanging="270"/>
      </w:pPr>
      <w:r>
        <w:tab/>
      </w:r>
      <w:r w:rsidRPr="00D1503F">
        <w:rPr>
          <w:sz w:val="18"/>
        </w:rPr>
        <w:t xml:space="preserve">* Some Members may PASS or REJECT initiative </w:t>
      </w:r>
      <w:r w:rsidR="00D1503F" w:rsidRPr="00D1503F">
        <w:rPr>
          <w:sz w:val="18"/>
        </w:rPr>
        <w:t>opportunities.  This may also create a disparity</w:t>
      </w:r>
      <w:r w:rsidR="00D1503F">
        <w:rPr>
          <w:sz w:val="18"/>
        </w:rPr>
        <w:t xml:space="preserve"> in status.  However, unless all Members </w:t>
      </w:r>
      <w:r w:rsidR="00E3752E">
        <w:rPr>
          <w:sz w:val="18"/>
        </w:rPr>
        <w:t>reject or pass, Initiative Status should never reflect these status.</w:t>
      </w:r>
    </w:p>
    <w:bookmarkStart w:id="26" w:name="Pass_Reject"/>
    <w:p w14:paraId="0ED3766F" w14:textId="6C13AB01" w:rsidR="00DF7064" w:rsidRDefault="00D2249F" w:rsidP="00DF7064">
      <w:pPr>
        <w:pStyle w:val="ListParagraph"/>
        <w:numPr>
          <w:ilvl w:val="0"/>
          <w:numId w:val="14"/>
        </w:numPr>
      </w:pPr>
      <w:r>
        <w:rPr>
          <w:noProof/>
        </w:rPr>
        <mc:AlternateContent>
          <mc:Choice Requires="wps">
            <w:drawing>
              <wp:anchor distT="0" distB="0" distL="114300" distR="114300" simplePos="0" relativeHeight="251665408" behindDoc="0" locked="0" layoutInCell="1" allowOverlap="1" wp14:anchorId="5C00460F" wp14:editId="563554E8">
                <wp:simplePos x="0" y="0"/>
                <wp:positionH relativeFrom="column">
                  <wp:posOffset>-527050</wp:posOffset>
                </wp:positionH>
                <wp:positionV relativeFrom="page">
                  <wp:posOffset>1356995</wp:posOffset>
                </wp:positionV>
                <wp:extent cx="330835" cy="317500"/>
                <wp:effectExtent l="0" t="0" r="12065" b="25400"/>
                <wp:wrapNone/>
                <wp:docPr id="13" name="Smiley Face 13">
                  <a:hlinkClick xmlns:a="http://schemas.openxmlformats.org/drawingml/2006/main" r:id="rId17"/>
                </wp:docPr>
                <wp:cNvGraphicFramePr/>
                <a:graphic xmlns:a="http://schemas.openxmlformats.org/drawingml/2006/main">
                  <a:graphicData uri="http://schemas.microsoft.com/office/word/2010/wordprocessingShape">
                    <wps:wsp>
                      <wps:cNvSpPr/>
                      <wps:spPr>
                        <a:xfrm>
                          <a:off x="0" y="0"/>
                          <a:ext cx="330835" cy="317500"/>
                        </a:xfrm>
                        <a:prstGeom prst="smileyFac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9382601" id="Smiley Face 13" o:spid="_x0000_s1026" type="#_x0000_t96" href="#Rtn_to_FAQ_List" style="position:absolute;margin-left:-41.5pt;margin-top:106.85pt;width:26.05pt;height:25pt;z-index:251665408;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Rb9pQIAALYFAAAOAAAAZHJzL2Uyb0RvYy54bWysVG1P2zAQ/j5p/8Hy95GmhcEiUlQVMSEh&#10;QJSJz8axiYXfdnabdr9+ZycNCNAmTfuS2L675557PT3bGk02AoJytqblwYQSYblrlH2q6Y/7iy8n&#10;lITIbMO0s6KmOxHo2fzzp9POV2LqWqcbAQRBbKg6X9M2Rl8VReCtMCwcOC8sCqUDwyJe4alogHWI&#10;bnQxnUy+Fp2DxoPjIgR8Pe+FdJ7xpRQ83kgZRCS6psgt5i/k72P6FvNTVj0B863iAw32DywMUxad&#10;jlDnLDKyBvUOyigOLjgZD7gzhZNScZFjwGjKyZtoVi3zIseCyQl+TFP4f7D8enMLRDVYuxkllhms&#10;0cooLXbkgnFB8DWF1Wpln5da8eeBBKbw76Xqwzt3fG2EjX29QGgWsVlCq3ygBKrkGy6bMpWi6Hyo&#10;MqVUwHxc+VtASboFPCYyWwkm/RGebHMpd2MpxTYSjo+z2eRkdkQJR9GsPD6a5FIXL8YeQvwunCHp&#10;UNOQY04h53jZ5irERIhVe8WBXU8i04k7LRIPbe+ExByi22m2zt0rlhrIhmHfMc4x/LIXtawR/TNy&#10;GlmNFtllBkzIUmk9Yg8AaTLeY/dcB/1kKnLzj8aTPxHrjUeL7NnZOBobZR18BKAxqsFzr79PUp+a&#10;lKVH1+yww8D1oxc8v1CY8SsW4i0DnDWcStwf8QY/Uruupm44UdI6+PXRe9LH/kMpJR3OLpbv55qB&#10;oERfWhyOb+XhYRr2fDk8Op7iBV5LHl9L7NosHZapxE3leT4m/aj3RwnOPOCaWSSvKGKWo++a8gj7&#10;yzL2OwUXFReLRVbDAfcsXtmV5wk8ZTX10v32gYEf2i5iv167/Zyz6k3f9brJ0rrFOjqpclO+5HXI&#10;Ny6H3DjDIkvb5/U9a72s2/lvAAAA//8DAFBLAwQUAAYACAAAACEAd/9A5N4AAAALAQAADwAAAGRy&#10;cy9kb3ducmV2LnhtbEyPQU/DMAyF70j8h8iTuKAu3SqV0TWdEGwHjpRxzxrTVmuc0GRd+feYExz9&#10;/Pz8vXI320FMOIbekYLVMgWB1DjTU6vg+H5INiBC1GT04AgVfGOAXXV7U+rCuCu94VTHVnAIhUIr&#10;6GL0hZSh6dDqsHQeiXefbrQ68ji20oz6yuF2kOs0zaXVPfGHTnt87rA51xer4HC+97Wfm+mVTPg6&#10;5nI/f7zslbpbzE9bEBHn+GeGX3xGh4qZTu7CJ2JQkGwy7hIVrFfZAwh2JFn6COLESs6KrEr5v0P1&#10;AwAA//8DAFBLAwQUAAYACAAAACEABXXpxcQAAAAlAQAAGQAAAGRycy9fcmVscy9lMm9Eb2MueG1s&#10;LnJlbHOEz0GLwjAQBeC7sP8hzJ7X1D2ILE1FEKGwlxU9l5BO22A7CZlRtv/eHBUEj8PjfY8pt//T&#10;qG6Y2AcysFoWoJBcaD31Bs6nw9cGFIul1o6B0MCMDNvqY1EecbSSSzz4yCorxAYGkfijNbsBJ8vL&#10;EJFy0oU0Wcln6nW07mJ71N9Fsdbp0YDqyVR1ayDV7QrUaY55+b0dus473Ad3nZDkxYQespRGT5eM&#10;2tSjGPg8CjUSmsPur/n1LKCrUj89V90BAAD//wMAUEsBAi0AFAAGAAgAAAAhALaDOJL+AAAA4QEA&#10;ABMAAAAAAAAAAAAAAAAAAAAAAFtDb250ZW50X1R5cGVzXS54bWxQSwECLQAUAAYACAAAACEAOP0h&#10;/9YAAACUAQAACwAAAAAAAAAAAAAAAAAvAQAAX3JlbHMvLnJlbHNQSwECLQAUAAYACAAAACEAOOkW&#10;/aUCAAC2BQAADgAAAAAAAAAAAAAAAAAuAgAAZHJzL2Uyb0RvYy54bWxQSwECLQAUAAYACAAAACEA&#10;d/9A5N4AAAALAQAADwAAAAAAAAAAAAAAAAD/BAAAZHJzL2Rvd25yZXYueG1sUEsBAi0AFAAGAAgA&#10;AAAhAAV16cXEAAAAJQEAABkAAAAAAAAAAAAAAAAACgYAAGRycy9fcmVscy9lMm9Eb2MueG1sLnJl&#10;bHNQSwUGAAAAAAUABQA6AQAABQcAAAAA&#10;" o:button="t" fillcolor="#4472c4 [3204]" strokecolor="#1f3763 [1604]" strokeweight="1pt">
                <v:fill o:detectmouseclick="t"/>
                <v:stroke joinstyle="miter"/>
                <w10:wrap anchory="page"/>
              </v:shape>
            </w:pict>
          </mc:Fallback>
        </mc:AlternateContent>
      </w:r>
      <w:r w:rsidR="00DF7064">
        <w:t>What is the difference between PASSED and REJECTED status?  When are they used?</w:t>
      </w:r>
      <w:bookmarkEnd w:id="26"/>
    </w:p>
    <w:p w14:paraId="67F8D9F8" w14:textId="02350A9C" w:rsidR="00E3752E" w:rsidRDefault="00A10647" w:rsidP="00E3752E">
      <w:pPr>
        <w:pStyle w:val="ListParagraph"/>
        <w:ind w:left="1440"/>
      </w:pPr>
      <w:r w:rsidRPr="00A10647">
        <w:rPr>
          <w:b/>
          <w:u w:val="single"/>
        </w:rPr>
        <w:t>PASS:</w:t>
      </w:r>
      <w:r>
        <w:t xml:space="preserve"> </w:t>
      </w:r>
      <w:r w:rsidR="00E3752E">
        <w:t xml:space="preserve">Members are </w:t>
      </w:r>
      <w:r w:rsidR="00003313">
        <w:t xml:space="preserve">given a status of PASS for an initiative when there are circumstances </w:t>
      </w:r>
      <w:r w:rsidR="00F756DF">
        <w:t>particular to them that prevent them from participating in an initiati</w:t>
      </w:r>
      <w:r w:rsidR="00BE4861">
        <w:t>ve.  These include</w:t>
      </w:r>
      <w:r w:rsidR="00D5449C">
        <w:t>, but are not necessarily limited to,</w:t>
      </w:r>
      <w:r w:rsidR="00BE4861">
        <w:t xml:space="preserve"> </w:t>
      </w:r>
      <w:r w:rsidR="00972F8C">
        <w:t xml:space="preserve">being contracted for the category of spend the initiative involves and </w:t>
      </w:r>
      <w:r w:rsidR="003416D0">
        <w:t xml:space="preserve">unable to early terminate the existing contract; the initiative would require the Member to expend unreasonable </w:t>
      </w:r>
      <w:r w:rsidR="00F673C4">
        <w:t>up-front capital expense, Member and supplier history</w:t>
      </w:r>
      <w:r w:rsidR="009F6FEA">
        <w:t xml:space="preserve"> (case-by-case), </w:t>
      </w:r>
      <w:r w:rsidR="006F2DFF">
        <w:t>Member does not utilize the products or services that are the subject matter of the initiative.</w:t>
      </w:r>
    </w:p>
    <w:p w14:paraId="4D25C6F1" w14:textId="3D4DFB6B" w:rsidR="00A10647" w:rsidRDefault="00A10647" w:rsidP="00E3752E">
      <w:pPr>
        <w:pStyle w:val="ListParagraph"/>
        <w:ind w:left="1440"/>
      </w:pPr>
    </w:p>
    <w:p w14:paraId="73B318FA" w14:textId="1352F3B1" w:rsidR="00A10647" w:rsidRDefault="00A10647" w:rsidP="00E3752E">
      <w:pPr>
        <w:pStyle w:val="ListParagraph"/>
        <w:ind w:left="1440"/>
      </w:pPr>
      <w:r w:rsidRPr="00D5449C">
        <w:rPr>
          <w:b/>
          <w:u w:val="single"/>
        </w:rPr>
        <w:t>REJECT:</w:t>
      </w:r>
      <w:r>
        <w:t xml:space="preserve"> Members are considered to have rejected the opportunity based on</w:t>
      </w:r>
      <w:r w:rsidR="006C119E">
        <w:t xml:space="preserve"> preference</w:t>
      </w:r>
      <w:r w:rsidR="00915123">
        <w:t xml:space="preserve"> or</w:t>
      </w:r>
      <w:r w:rsidR="006C119E">
        <w:t xml:space="preserve"> a lack of circumstances supporting a PASS</w:t>
      </w:r>
      <w:r w:rsidR="00915123">
        <w:t xml:space="preserve">.  </w:t>
      </w:r>
    </w:p>
    <w:p w14:paraId="705B784F" w14:textId="00235295" w:rsidR="00915123" w:rsidRDefault="00915123" w:rsidP="00E3752E">
      <w:pPr>
        <w:pStyle w:val="ListParagraph"/>
        <w:ind w:left="1440"/>
      </w:pPr>
    </w:p>
    <w:p w14:paraId="6623D68C" w14:textId="7FA29CDE" w:rsidR="00915123" w:rsidRDefault="00915123" w:rsidP="00E3752E">
      <w:pPr>
        <w:pStyle w:val="ListParagraph"/>
        <w:ind w:left="1440"/>
      </w:pPr>
      <w:r>
        <w:t xml:space="preserve">The status of a Member’s participation in an initiative </w:t>
      </w:r>
      <w:r w:rsidR="00131F94">
        <w:t xml:space="preserve">can be updated to PASS or REJECT at any time.  </w:t>
      </w:r>
      <w:r w:rsidR="002F29B7">
        <w:t xml:space="preserve">As such, it may not always be possible to </w:t>
      </w:r>
      <w:r w:rsidR="002A738F">
        <w:t xml:space="preserve">document the projected TTV the Member Passed on or Rejected.  Since </w:t>
      </w:r>
      <w:r w:rsidR="0009085B">
        <w:t xml:space="preserve">the amount of Passed or Rejected TTV can add up to considerable dollars each year, </w:t>
      </w:r>
      <w:r w:rsidR="002A2AA4">
        <w:t xml:space="preserve">TPC </w:t>
      </w:r>
      <w:r w:rsidR="00594A66">
        <w:t>has tried to track this historically.</w:t>
      </w:r>
    </w:p>
    <w:p w14:paraId="6EF8F23D" w14:textId="77777777" w:rsidR="00A10647" w:rsidRDefault="00A10647" w:rsidP="00E3752E">
      <w:pPr>
        <w:pStyle w:val="ListParagraph"/>
        <w:ind w:left="1440"/>
      </w:pPr>
    </w:p>
    <w:p w14:paraId="6173384B" w14:textId="1C68F8F2" w:rsidR="00DF7064" w:rsidRDefault="00DF7064" w:rsidP="00DF7064">
      <w:pPr>
        <w:pStyle w:val="ListParagraph"/>
        <w:numPr>
          <w:ilvl w:val="0"/>
          <w:numId w:val="14"/>
        </w:numPr>
      </w:pPr>
      <w:bookmarkStart w:id="27" w:name="Planning_to_InProc"/>
      <w:r>
        <w:t>When do I change initiative status from Planning to InProcess?</w:t>
      </w:r>
      <w:bookmarkEnd w:id="27"/>
    </w:p>
    <w:p w14:paraId="02231EFB" w14:textId="3A50982C" w:rsidR="00594A66" w:rsidRDefault="00594A66" w:rsidP="00594A66">
      <w:pPr>
        <w:pStyle w:val="ListParagraph"/>
        <w:ind w:left="1440"/>
      </w:pPr>
      <w:r>
        <w:t xml:space="preserve">An initiative status </w:t>
      </w:r>
      <w:r w:rsidR="006D73D1">
        <w:t>moves from Planning to InProcess at the point the initiative has been presented to the primary stakeholder group</w:t>
      </w:r>
      <w:r w:rsidR="00C67378">
        <w:t xml:space="preserve"> and there is enough mass and agreement to </w:t>
      </w:r>
      <w:r w:rsidR="00C36B06">
        <w:t>actively engage.  “3 or More”</w:t>
      </w:r>
    </w:p>
    <w:p w14:paraId="40EA925F" w14:textId="77777777" w:rsidR="00C36B06" w:rsidRDefault="00C36B06" w:rsidP="00594A66">
      <w:pPr>
        <w:pStyle w:val="ListParagraph"/>
        <w:ind w:left="1440"/>
      </w:pPr>
    </w:p>
    <w:p w14:paraId="1C438963" w14:textId="01FE1DCF" w:rsidR="00DF7064" w:rsidRDefault="00DF7064" w:rsidP="00DF7064">
      <w:pPr>
        <w:pStyle w:val="ListParagraph"/>
        <w:numPr>
          <w:ilvl w:val="0"/>
          <w:numId w:val="14"/>
        </w:numPr>
      </w:pPr>
      <w:bookmarkStart w:id="28" w:name="InProc_to_Comp_IQ"/>
      <w:r>
        <w:t>When do I change initiative status from InProcess to Completed- In Queue?</w:t>
      </w:r>
    </w:p>
    <w:bookmarkEnd w:id="28"/>
    <w:p w14:paraId="0CCA32C5" w14:textId="01EFD83F" w:rsidR="00C36B06" w:rsidRDefault="00211069" w:rsidP="00C36B06">
      <w:pPr>
        <w:pStyle w:val="ListParagraph"/>
        <w:ind w:left="1440"/>
      </w:pPr>
      <w:r>
        <w:t xml:space="preserve">An initiative is placed in the Completed- In Queue status </w:t>
      </w:r>
      <w:r w:rsidR="009D245A">
        <w:t xml:space="preserve">when Members are notified of a Savings Validation available for their review and </w:t>
      </w:r>
      <w:r w:rsidR="00B80CD0">
        <w:t xml:space="preserve">return.  All participating Members are to be moved to Completed- Audited </w:t>
      </w:r>
      <w:r w:rsidR="00EA67B6">
        <w:t>on the same date.</w:t>
      </w:r>
    </w:p>
    <w:p w14:paraId="694788F4" w14:textId="77777777" w:rsidR="00C5535D" w:rsidRDefault="00C5535D" w:rsidP="00C36B06">
      <w:pPr>
        <w:pStyle w:val="ListParagraph"/>
        <w:ind w:left="1440"/>
      </w:pPr>
    </w:p>
    <w:p w14:paraId="65FA6345" w14:textId="5F2B1228" w:rsidR="00DF7064" w:rsidRDefault="00DF7064" w:rsidP="00DF7064">
      <w:pPr>
        <w:pStyle w:val="ListParagraph"/>
        <w:numPr>
          <w:ilvl w:val="0"/>
          <w:numId w:val="14"/>
        </w:numPr>
      </w:pPr>
      <w:bookmarkStart w:id="29" w:name="Comp_IQ_to_Comp_Aud"/>
      <w:r>
        <w:t>When do I change initiative status from Completed- In Queue to Completed- Audited?</w:t>
      </w:r>
    </w:p>
    <w:bookmarkEnd w:id="29"/>
    <w:p w14:paraId="12646AD7" w14:textId="785DEEF4" w:rsidR="00EA67B6" w:rsidRDefault="00EA67B6" w:rsidP="00EA67B6">
      <w:pPr>
        <w:pStyle w:val="ListParagraph"/>
        <w:ind w:left="1440"/>
      </w:pPr>
      <w:r>
        <w:t xml:space="preserve">An initiative status is updated to Completed- Audited </w:t>
      </w:r>
      <w:r w:rsidR="00F94437">
        <w:t xml:space="preserve">only after ALL Members </w:t>
      </w:r>
      <w:r w:rsidR="002C31C8">
        <w:t xml:space="preserve">(those not placed in PASSED or REJECTED status) </w:t>
      </w:r>
      <w:r w:rsidR="00F94437">
        <w:t xml:space="preserve">have returned </w:t>
      </w:r>
      <w:r w:rsidR="00414AD3">
        <w:t xml:space="preserve">their Savings Validations </w:t>
      </w:r>
      <w:r w:rsidR="00F94437">
        <w:t xml:space="preserve">and </w:t>
      </w:r>
      <w:r w:rsidR="00414AD3">
        <w:t xml:space="preserve">all parties, Member, TPC, &amp; Vizient </w:t>
      </w:r>
      <w:r w:rsidR="00C5535D">
        <w:t>agree</w:t>
      </w:r>
      <w:r w:rsidR="00414AD3">
        <w:t xml:space="preserve"> the </w:t>
      </w:r>
      <w:r w:rsidR="00B0003B">
        <w:t>validation of savings is complete and sign-off value is not in dispute.</w:t>
      </w:r>
      <w:r w:rsidR="00F94437">
        <w:t xml:space="preserve"> </w:t>
      </w:r>
    </w:p>
    <w:p w14:paraId="46A4F037" w14:textId="77777777" w:rsidR="00C5535D" w:rsidRDefault="00C5535D" w:rsidP="00EA67B6">
      <w:pPr>
        <w:pStyle w:val="ListParagraph"/>
        <w:ind w:left="1440"/>
      </w:pPr>
    </w:p>
    <w:p w14:paraId="51BF32C5" w14:textId="2A58062B" w:rsidR="00DF7064" w:rsidRDefault="00DF7064" w:rsidP="00DF7064">
      <w:pPr>
        <w:pStyle w:val="ListParagraph"/>
        <w:numPr>
          <w:ilvl w:val="0"/>
          <w:numId w:val="14"/>
        </w:numPr>
      </w:pPr>
      <w:bookmarkStart w:id="30" w:name="Improve_Requests"/>
      <w:r>
        <w:t>Who do I forward ideas on improving Simon to?</w:t>
      </w:r>
    </w:p>
    <w:bookmarkEnd w:id="30"/>
    <w:p w14:paraId="0DF15D24" w14:textId="40A04546" w:rsidR="002C31C8" w:rsidRDefault="00DF0DD8" w:rsidP="002C31C8">
      <w:pPr>
        <w:pStyle w:val="ListParagraph"/>
        <w:ind w:left="1440"/>
      </w:pPr>
      <w:r>
        <w:lastRenderedPageBreak/>
        <w:t>Director of Supply Chain Operations</w:t>
      </w:r>
    </w:p>
    <w:p w14:paraId="5F8E595B" w14:textId="77777777" w:rsidR="00C5535D" w:rsidRDefault="00C5535D" w:rsidP="002C31C8">
      <w:pPr>
        <w:pStyle w:val="ListParagraph"/>
        <w:ind w:left="1440"/>
      </w:pPr>
    </w:p>
    <w:p w14:paraId="2F0B8E34" w14:textId="35A6CAEC" w:rsidR="00DF7064" w:rsidRDefault="00DF7064" w:rsidP="00DF7064">
      <w:pPr>
        <w:pStyle w:val="ListParagraph"/>
        <w:numPr>
          <w:ilvl w:val="0"/>
          <w:numId w:val="14"/>
        </w:numPr>
      </w:pPr>
      <w:bookmarkStart w:id="31" w:name="BUGS"/>
      <w:r>
        <w:t>I think there is a bug in Simon.  Who do I report this to?</w:t>
      </w:r>
    </w:p>
    <w:bookmarkEnd w:id="31"/>
    <w:p w14:paraId="5AC38C62" w14:textId="7306EA79" w:rsidR="002C31C8" w:rsidRDefault="00DF0DD8" w:rsidP="002C31C8">
      <w:pPr>
        <w:pStyle w:val="ListParagraph"/>
        <w:ind w:left="1440"/>
      </w:pPr>
      <w:r>
        <w:t>Director of Supply Chain O</w:t>
      </w:r>
      <w:r w:rsidR="003E3D0B">
        <w:t>p</w:t>
      </w:r>
      <w:r>
        <w:t>erations</w:t>
      </w:r>
    </w:p>
    <w:p w14:paraId="6B5E0BCE" w14:textId="369CCE4E" w:rsidR="00C5535D" w:rsidRDefault="00D2249F" w:rsidP="002C31C8">
      <w:pPr>
        <w:pStyle w:val="ListParagraph"/>
        <w:ind w:left="1440"/>
      </w:pPr>
      <w:r>
        <w:rPr>
          <w:noProof/>
        </w:rPr>
        <mc:AlternateContent>
          <mc:Choice Requires="wps">
            <w:drawing>
              <wp:anchor distT="0" distB="0" distL="114300" distR="114300" simplePos="0" relativeHeight="251667456" behindDoc="0" locked="0" layoutInCell="1" allowOverlap="1" wp14:anchorId="4686FE83" wp14:editId="12B72E93">
                <wp:simplePos x="0" y="0"/>
                <wp:positionH relativeFrom="column">
                  <wp:posOffset>-522514</wp:posOffset>
                </wp:positionH>
                <wp:positionV relativeFrom="page">
                  <wp:posOffset>987969</wp:posOffset>
                </wp:positionV>
                <wp:extent cx="330835" cy="317500"/>
                <wp:effectExtent l="0" t="0" r="12065" b="25400"/>
                <wp:wrapNone/>
                <wp:docPr id="14" name="Smiley Face 14">
                  <a:hlinkClick xmlns:a="http://schemas.openxmlformats.org/drawingml/2006/main" r:id="rId17"/>
                </wp:docPr>
                <wp:cNvGraphicFramePr/>
                <a:graphic xmlns:a="http://schemas.openxmlformats.org/drawingml/2006/main">
                  <a:graphicData uri="http://schemas.microsoft.com/office/word/2010/wordprocessingShape">
                    <wps:wsp>
                      <wps:cNvSpPr/>
                      <wps:spPr>
                        <a:xfrm>
                          <a:off x="0" y="0"/>
                          <a:ext cx="330835" cy="317500"/>
                        </a:xfrm>
                        <a:prstGeom prst="smileyFac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01F776" id="Smiley Face 14" o:spid="_x0000_s1026" type="#_x0000_t96" href="#Rtn_to_FAQ_List" style="position:absolute;margin-left:-41.15pt;margin-top:77.8pt;width:26.05pt;height:25pt;z-index:251667456;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EHxpQIAALYFAAAOAAAAZHJzL2Uyb0RvYy54bWysVG1P2zAQ/j5p/8Hy95GmLYNFpKgqYkJC&#10;DK1MfDaOTSz8trPbtPv1OztpQIA2adqXxPbdPffc69n5zmiyFRCUszUtjyaUCMtdo+xjTX/cXX46&#10;pSREZhumnRU13YtAzxcfP5x1vhJT1zrdCCAIYkPV+Zq2MfqqKAJvhWHhyHlhUSgdGBbxCo9FA6xD&#10;dKOL6WTyuegcNB4cFyHg60UvpIuML6Xg8ZuUQUSia4rcYv5C/j6kb7E4Y9UjMN8qPtBg/8DCMGXR&#10;6Qh1wSIjG1BvoIzi4IKT8Yg7UzgpFRc5BoymnLyKZt0yL3IsmJzgxzSF/wfLb7a3QFSDtZtTYpnB&#10;Gq2N0mJPLhkXBF9TWK1W9mmlFX8aSGAK/16qPrwLxzdG2NjXC4RmEZsltMoHSqBKvuGqKVMpis6H&#10;KlNKBczHtb8FlKRbwGMis5Ng0h/hyS6Xcj+WUuwi4fg4m01OZ8eUcBTNypPjSS518WzsIcSvwhmS&#10;DjUNOeYUco6Xba9DTIRYdVAc2PUkMp241yLx0Pa7kJhDdDvN1rl7xUoD2TLsO8Y5hl/2opY1on9G&#10;TiOr0SK7zIAJWSqtR+wBIE3GW+ye66CfTEVu/tF48idivfFokT07G0djo6yD9wA0RjV47vUPSepT&#10;k7L04Jo9dhi4fvSC55cKM37NQrxlgLOGU4n7I37Dj9Suq6kbTpS0Dn699570sf9QSkmHs4vl+7lh&#10;ICjRVxaH40s5n6dhz5f58ckUL/BS8vBSYjdm5bBMJW4qz/Mx6Ud9OEpw5h7XzDJ5RRGzHH3XlEc4&#10;XFax3ym4qLhYLrMaDrhn8dquPU/gKaupl+529wz80HYR+/XGHeacVa/6rtdNltYtN9FJlZvyOa9D&#10;vnE55MYZFlnaPi/vWet53S5+AwAA//8DAFBLAwQUAAYACAAAACEAnyAnd94AAAALAQAADwAAAGRy&#10;cy9kb3ducmV2LnhtbEyPwU7DMBBE70j8g7WVuKDUJlWjKsSpELQHjqTl7sZuEjVem9hNzd+znOC4&#10;O7Ozb6ptsiObzRQGhxKelgKYwdbpATsJx8M+2wALUaFWo0Mj4dsE2Nb3d5Uqtbvhh5mb2DEKwVAq&#10;CX2MvuQ8tL2xKiydN0ja2U1WRRqnjutJ3SjcjjwXouBWDUgfeuXNa2/aS3O1EvaXR9/41M7vqMPX&#10;seC79Pm2k/JhkV6egUWT4p8ZfvEJHWpiOrkrnbBRQrbJV2QlYb0ugJEjW4kc2ElCLmjD64r/71D/&#10;AAAA//8DAFBLAwQUAAYACAAAACEABXXpxcQAAAAlAQAAGQAAAGRycy9fcmVscy9lMm9Eb2MueG1s&#10;LnJlbHOEz0GLwjAQBeC7sP8hzJ7X1D2ILE1FEKGwlxU9l5BO22A7CZlRtv/eHBUEj8PjfY8pt//T&#10;qG6Y2AcysFoWoJBcaD31Bs6nw9cGFIul1o6B0MCMDNvqY1EecbSSSzz4yCorxAYGkfijNbsBJ8vL&#10;EJFy0oU0Wcln6nW07mJ71N9Fsdbp0YDqyVR1ayDV7QrUaY55+b0dus473Ad3nZDkxYQespRGT5eM&#10;2tSjGPg8CjUSmsPur/n1LKCrUj89V90BAAD//wMAUEsBAi0AFAAGAAgAAAAhALaDOJL+AAAA4QEA&#10;ABMAAAAAAAAAAAAAAAAAAAAAAFtDb250ZW50X1R5cGVzXS54bWxQSwECLQAUAAYACAAAACEAOP0h&#10;/9YAAACUAQAACwAAAAAAAAAAAAAAAAAvAQAAX3JlbHMvLnJlbHNQSwECLQAUAAYACAAAACEAwHRB&#10;8aUCAAC2BQAADgAAAAAAAAAAAAAAAAAuAgAAZHJzL2Uyb0RvYy54bWxQSwECLQAUAAYACAAAACEA&#10;nyAnd94AAAALAQAADwAAAAAAAAAAAAAAAAD/BAAAZHJzL2Rvd25yZXYueG1sUEsBAi0AFAAGAAgA&#10;AAAhAAV16cXEAAAAJQEAABkAAAAAAAAAAAAAAAAACgYAAGRycy9fcmVscy9lMm9Eb2MueG1sLnJl&#10;bHNQSwUGAAAAAAUABQA6AQAABQcAAAAA&#10;" o:button="t" fillcolor="#4472c4 [3204]" strokecolor="#1f3763 [1604]" strokeweight="1pt">
                <v:fill o:detectmouseclick="t"/>
                <v:stroke joinstyle="miter"/>
                <w10:wrap anchory="page"/>
              </v:shape>
            </w:pict>
          </mc:Fallback>
        </mc:AlternateContent>
      </w:r>
    </w:p>
    <w:p w14:paraId="695B242D" w14:textId="54F78457" w:rsidR="00DF7064" w:rsidRDefault="00DF7064" w:rsidP="00DF7064">
      <w:pPr>
        <w:pStyle w:val="ListParagraph"/>
        <w:numPr>
          <w:ilvl w:val="0"/>
          <w:numId w:val="14"/>
        </w:numPr>
      </w:pPr>
      <w:bookmarkStart w:id="32" w:name="Request_Timing"/>
      <w:r>
        <w:t>I have requested a change to Simon, when should I expect the change to be implemented?</w:t>
      </w:r>
    </w:p>
    <w:bookmarkEnd w:id="32"/>
    <w:p w14:paraId="3B30439C" w14:textId="444AAFF0" w:rsidR="002C31C8" w:rsidRDefault="00014E6D" w:rsidP="002C31C8">
      <w:pPr>
        <w:pStyle w:val="ListParagraph"/>
        <w:ind w:left="1440"/>
      </w:pPr>
      <w:r>
        <w:t xml:space="preserve">All non-critical/non-high priority requests are </w:t>
      </w:r>
      <w:r w:rsidR="00D82E2C">
        <w:t xml:space="preserve">work planned by </w:t>
      </w:r>
      <w:r w:rsidR="00DF0DD8">
        <w:t>the Director of Data &amp; Technology</w:t>
      </w:r>
      <w:r w:rsidR="00D82E2C">
        <w:t>.  As such,</w:t>
      </w:r>
      <w:r w:rsidR="00F02A20">
        <w:t xml:space="preserve"> non-urgent requests will be worked into </w:t>
      </w:r>
      <w:r w:rsidR="00515DA7">
        <w:t xml:space="preserve">a schedule of application updates.  The lower the priority, and more difficult the </w:t>
      </w:r>
      <w:r w:rsidR="006A4BCC">
        <w:t>level of programming related to an ask, the longer the programming timing.</w:t>
      </w:r>
    </w:p>
    <w:p w14:paraId="004C6C1F" w14:textId="0EDCA440" w:rsidR="006A4BCC" w:rsidRDefault="006A4BCC" w:rsidP="002C31C8">
      <w:pPr>
        <w:pStyle w:val="ListParagraph"/>
        <w:ind w:left="1440"/>
      </w:pPr>
    </w:p>
    <w:p w14:paraId="4195ED90" w14:textId="3752F568" w:rsidR="006A4BCC" w:rsidRDefault="006A4BCC" w:rsidP="002C31C8">
      <w:pPr>
        <w:pStyle w:val="ListParagraph"/>
        <w:ind w:left="1440"/>
      </w:pPr>
      <w:r>
        <w:t xml:space="preserve">For </w:t>
      </w:r>
      <w:r w:rsidR="008D4507">
        <w:t xml:space="preserve">Critical/High Priority changes and debugging, </w:t>
      </w:r>
      <w:r w:rsidR="00382E13">
        <w:t xml:space="preserve">a negotiated resolution date will be </w:t>
      </w:r>
      <w:r w:rsidR="003E3D0B">
        <w:t>provided to the originating requestor and to all affected users of the application.</w:t>
      </w:r>
    </w:p>
    <w:p w14:paraId="3A3604F9" w14:textId="1977C68D" w:rsidR="00DF7A50" w:rsidRDefault="00DF7A50" w:rsidP="00DF7064">
      <w:pPr>
        <w:pStyle w:val="ListParagraph"/>
        <w:numPr>
          <w:ilvl w:val="0"/>
          <w:numId w:val="14"/>
        </w:numPr>
      </w:pPr>
      <w:r>
        <w:br w:type="page"/>
      </w:r>
    </w:p>
    <w:p w14:paraId="73D129CB" w14:textId="77777777" w:rsidR="004D3488" w:rsidRDefault="004D3488"/>
    <w:p w14:paraId="45698498" w14:textId="73199E93" w:rsidR="00E012C9" w:rsidRDefault="00D859C3" w:rsidP="001B514E">
      <w:pPr>
        <w:pStyle w:val="Heading1"/>
      </w:pPr>
      <w:bookmarkStart w:id="33" w:name="_Toc5777709"/>
      <w:r>
        <w:t xml:space="preserve">OTHER </w:t>
      </w:r>
      <w:r w:rsidR="00673017">
        <w:t>FUNCTIONS</w:t>
      </w:r>
      <w:bookmarkEnd w:id="33"/>
    </w:p>
    <w:p w14:paraId="38E55A93" w14:textId="51D085E7" w:rsidR="00673017" w:rsidRDefault="00673017"/>
    <w:p w14:paraId="47ADDA37" w14:textId="28E51174" w:rsidR="00673017" w:rsidRDefault="00673017">
      <w:bookmarkStart w:id="34" w:name="_Toc5777710"/>
      <w:r w:rsidRPr="009E1A00">
        <w:rPr>
          <w:rStyle w:val="Heading2Char"/>
        </w:rPr>
        <w:t>Vendor Management</w:t>
      </w:r>
      <w:bookmarkEnd w:id="34"/>
      <w:r w:rsidR="00146520">
        <w:t xml:space="preserve"> – </w:t>
      </w:r>
      <w:r w:rsidR="00DF371F">
        <w:t xml:space="preserve">Current </w:t>
      </w:r>
      <w:r w:rsidR="00146520">
        <w:t>Dictionary Owner</w:t>
      </w:r>
      <w:r w:rsidR="00DF371F">
        <w:t>: David Shamlin</w:t>
      </w:r>
    </w:p>
    <w:p w14:paraId="78814388" w14:textId="5502F293" w:rsidR="00673017" w:rsidRDefault="00673017">
      <w:bookmarkStart w:id="35" w:name="_Toc5777711"/>
      <w:r w:rsidRPr="009E1A00">
        <w:rPr>
          <w:rStyle w:val="Heading2Char"/>
        </w:rPr>
        <w:t>Category Management</w:t>
      </w:r>
      <w:bookmarkEnd w:id="35"/>
      <w:r w:rsidR="00DF371F">
        <w:t xml:space="preserve"> – Current Dictionary Owner: David Shamlin </w:t>
      </w:r>
    </w:p>
    <w:p w14:paraId="4742B59B" w14:textId="6C05B151" w:rsidR="00673017" w:rsidRDefault="00673017">
      <w:bookmarkStart w:id="36" w:name="_Toc5777712"/>
      <w:r w:rsidRPr="009E1A00">
        <w:rPr>
          <w:rStyle w:val="Heading2Char"/>
        </w:rPr>
        <w:t>Contract Management</w:t>
      </w:r>
      <w:r w:rsidR="0050259B" w:rsidRPr="009E1A00">
        <w:rPr>
          <w:rStyle w:val="Heading2Char"/>
        </w:rPr>
        <w:t xml:space="preserve"> “Connie”</w:t>
      </w:r>
      <w:bookmarkEnd w:id="36"/>
      <w:r w:rsidR="0050259B">
        <w:t xml:space="preserve"> – Contract </w:t>
      </w:r>
      <w:r w:rsidR="00996CB4">
        <w:t>Management and Official Record of TPC Contracts</w:t>
      </w:r>
    </w:p>
    <w:p w14:paraId="0AB682A4" w14:textId="2BCDDF30" w:rsidR="00673017" w:rsidRDefault="00673017">
      <w:bookmarkStart w:id="37" w:name="_Toc5777713"/>
      <w:r w:rsidRPr="009E1A00">
        <w:rPr>
          <w:rStyle w:val="Heading2Char"/>
        </w:rPr>
        <w:t>Rebate Management</w:t>
      </w:r>
      <w:bookmarkEnd w:id="37"/>
      <w:r w:rsidR="00C8143F">
        <w:t xml:space="preserve"> - Current Dictionary Owner: Larisa Sadovsky</w:t>
      </w:r>
    </w:p>
    <w:p w14:paraId="2C3F608D" w14:textId="5D7470A3" w:rsidR="00673017" w:rsidRDefault="00673017"/>
    <w:p w14:paraId="571203DE" w14:textId="026F48D9" w:rsidR="001E1D7C" w:rsidRPr="009A4A2D" w:rsidRDefault="00DA2E1F" w:rsidP="001B514E">
      <w:pPr>
        <w:pStyle w:val="Heading1"/>
      </w:pPr>
      <w:bookmarkStart w:id="38" w:name="_Toc5777714"/>
      <w:r w:rsidRPr="009A4A2D">
        <w:t>REPORTS</w:t>
      </w:r>
      <w:bookmarkEnd w:id="38"/>
    </w:p>
    <w:p w14:paraId="6959A1C3" w14:textId="1C9E5B2F" w:rsidR="00E06297" w:rsidRDefault="00E06297">
      <w:bookmarkStart w:id="39" w:name="_Toc5777715"/>
      <w:r w:rsidRPr="009E1A00">
        <w:rPr>
          <w:rStyle w:val="Heading2Char"/>
        </w:rPr>
        <w:t>All Reports</w:t>
      </w:r>
      <w:bookmarkEnd w:id="39"/>
      <w:r w:rsidR="006B45C3">
        <w:t xml:space="preserve"> –</w:t>
      </w:r>
      <w:r w:rsidR="00AA7781">
        <w:t xml:space="preserve"> </w:t>
      </w:r>
      <w:r w:rsidR="00413C64">
        <w:t>On a permissions basis, this link accesses TPC reports in the “Lucy” module.</w:t>
      </w:r>
    </w:p>
    <w:p w14:paraId="58AAA2EC" w14:textId="33D10BAB" w:rsidR="001E1D7C" w:rsidRDefault="001E1D7C">
      <w:bookmarkStart w:id="40" w:name="_Toc5777716"/>
      <w:r w:rsidRPr="009E1A00">
        <w:rPr>
          <w:rStyle w:val="Heading2Char"/>
        </w:rPr>
        <w:t>Work Plan Report</w:t>
      </w:r>
      <w:bookmarkEnd w:id="40"/>
      <w:r w:rsidR="006B45C3">
        <w:t xml:space="preserve"> –</w:t>
      </w:r>
      <w:r w:rsidR="006B45C3" w:rsidRPr="006B45C3">
        <w:t xml:space="preserve"> </w:t>
      </w:r>
      <w:r w:rsidR="006B45C3">
        <w:t xml:space="preserve">User accessible on-screen or downloadable report of </w:t>
      </w:r>
      <w:r w:rsidR="00AA7781">
        <w:t xml:space="preserve">the </w:t>
      </w:r>
      <w:r w:rsidR="006B45C3">
        <w:t>work plan</w:t>
      </w:r>
    </w:p>
    <w:p w14:paraId="298D4E90" w14:textId="76251E20" w:rsidR="001E1D7C" w:rsidRDefault="001E1D7C">
      <w:bookmarkStart w:id="41" w:name="_Toc5777717"/>
      <w:r w:rsidRPr="009E1A00">
        <w:rPr>
          <w:rStyle w:val="Heading2Char"/>
        </w:rPr>
        <w:t>Contract Report</w:t>
      </w:r>
      <w:bookmarkEnd w:id="41"/>
      <w:r w:rsidR="006B45C3" w:rsidRPr="006B45C3">
        <w:t xml:space="preserve"> </w:t>
      </w:r>
      <w:r w:rsidR="006B45C3">
        <w:t xml:space="preserve">– User accessible on-screen or downloadable report of </w:t>
      </w:r>
      <w:r w:rsidR="00AA7781">
        <w:t>TPC contracts</w:t>
      </w:r>
    </w:p>
    <w:p w14:paraId="27C431E8" w14:textId="2D38A7EC" w:rsidR="00E06297" w:rsidRDefault="00E06297">
      <w:bookmarkStart w:id="42" w:name="_Toc5777718"/>
      <w:r w:rsidRPr="009E1A00">
        <w:rPr>
          <w:rStyle w:val="Heading2Char"/>
        </w:rPr>
        <w:t>Validation Report</w:t>
      </w:r>
      <w:bookmarkEnd w:id="42"/>
      <w:r w:rsidR="00EA25AC">
        <w:t xml:space="preserve"> – User accessible </w:t>
      </w:r>
      <w:r w:rsidR="00597884">
        <w:t>on-screen or downloadable report of work plan validations</w:t>
      </w:r>
    </w:p>
    <w:p w14:paraId="3FC9173E" w14:textId="6AE9632E" w:rsidR="00996CB4" w:rsidRDefault="00996CB4"/>
    <w:p w14:paraId="168EC9C9" w14:textId="5A0F8706" w:rsidR="009A4A2D" w:rsidRPr="009A4A2D" w:rsidRDefault="00DA2E1F" w:rsidP="001B514E">
      <w:pPr>
        <w:pStyle w:val="Heading1"/>
      </w:pPr>
      <w:bookmarkStart w:id="43" w:name="_Toc5777719"/>
      <w:r w:rsidRPr="009A4A2D">
        <w:t>OTHER TOOLS</w:t>
      </w:r>
      <w:bookmarkEnd w:id="43"/>
    </w:p>
    <w:p w14:paraId="6C7925B1" w14:textId="3D87C0D2" w:rsidR="00996CB4" w:rsidRDefault="00996CB4">
      <w:bookmarkStart w:id="44" w:name="_Toc5777720"/>
      <w:r w:rsidRPr="006B754B">
        <w:rPr>
          <w:rStyle w:val="Heading2Char"/>
        </w:rPr>
        <w:t>Simon Roadmap</w:t>
      </w:r>
      <w:bookmarkEnd w:id="44"/>
      <w:r w:rsidR="00C93A28">
        <w:t xml:space="preserve"> – Enhancement / Debug request tracker </w:t>
      </w:r>
      <w:r w:rsidR="00C33C6A">
        <w:t xml:space="preserve">to prioritize activities related to managing Simon updates.  </w:t>
      </w:r>
    </w:p>
    <w:p w14:paraId="1BFD01CC" w14:textId="7EC85512" w:rsidR="00AA03C5" w:rsidRDefault="00AA03C5" w:rsidP="00AA03C5">
      <w:pPr>
        <w:pStyle w:val="ListParagraph"/>
        <w:numPr>
          <w:ilvl w:val="0"/>
          <w:numId w:val="2"/>
        </w:numPr>
      </w:pPr>
      <w:r>
        <w:t>Users should report bugs and make enhancement requests through David Shamlin</w:t>
      </w:r>
    </w:p>
    <w:p w14:paraId="7DE8B71A" w14:textId="70F5CD12" w:rsidR="00EA25AC" w:rsidRDefault="00AA03C5" w:rsidP="00EA25AC">
      <w:pPr>
        <w:pStyle w:val="ListParagraph"/>
        <w:numPr>
          <w:ilvl w:val="0"/>
          <w:numId w:val="2"/>
        </w:numPr>
      </w:pPr>
      <w:r>
        <w:t xml:space="preserve">David </w:t>
      </w:r>
      <w:r w:rsidR="00207C24">
        <w:t>and Roopa discuss and agree on priority of request</w:t>
      </w:r>
    </w:p>
    <w:p w14:paraId="1498DE67" w14:textId="5F836156" w:rsidR="00C93A28" w:rsidRDefault="00C93A28">
      <w:bookmarkStart w:id="45" w:name="_Toc5777721"/>
      <w:r w:rsidRPr="006B754B">
        <w:rPr>
          <w:rStyle w:val="Heading2Char"/>
        </w:rPr>
        <w:t>Connie Roadmap</w:t>
      </w:r>
      <w:bookmarkEnd w:id="45"/>
      <w:r w:rsidR="00C33C6A">
        <w:t xml:space="preserve"> – Enhancement / Debug request tracker to prioritize activities related to managing Connie updates.  </w:t>
      </w:r>
    </w:p>
    <w:p w14:paraId="21D42273" w14:textId="77777777" w:rsidR="00EA25AC" w:rsidRDefault="00EA25AC" w:rsidP="00EA25AC">
      <w:pPr>
        <w:pStyle w:val="ListParagraph"/>
        <w:numPr>
          <w:ilvl w:val="0"/>
          <w:numId w:val="2"/>
        </w:numPr>
      </w:pPr>
      <w:r>
        <w:t>Users should report bugs and make enhancement requests through David Shamlin</w:t>
      </w:r>
    </w:p>
    <w:p w14:paraId="623A5491" w14:textId="77777777" w:rsidR="00EA25AC" w:rsidRDefault="00EA25AC" w:rsidP="00EA25AC">
      <w:pPr>
        <w:pStyle w:val="ListParagraph"/>
        <w:numPr>
          <w:ilvl w:val="0"/>
          <w:numId w:val="2"/>
        </w:numPr>
      </w:pPr>
      <w:r>
        <w:t>David and Roopa discuss and agree on priority of request</w:t>
      </w:r>
    </w:p>
    <w:p w14:paraId="4E39FE0D" w14:textId="77777777" w:rsidR="00EA25AC" w:rsidRDefault="00EA25AC"/>
    <w:p w14:paraId="0DF05DB9" w14:textId="77777777" w:rsidR="00C33C6A" w:rsidRDefault="00C33C6A"/>
    <w:p w14:paraId="1AF4AA79" w14:textId="77777777" w:rsidR="00673017" w:rsidRDefault="00673017"/>
    <w:sectPr w:rsidR="00673017" w:rsidSect="006D7E77">
      <w:footerReference w:type="default" r:id="rId18"/>
      <w:pgSz w:w="12240" w:h="15840"/>
      <w:pgMar w:top="1260" w:right="1440" w:bottom="1440" w:left="207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40FD7E" w14:textId="77777777" w:rsidR="00A85F03" w:rsidRDefault="00A85F03" w:rsidP="00A85F03">
      <w:pPr>
        <w:spacing w:after="0" w:line="240" w:lineRule="auto"/>
      </w:pPr>
      <w:r>
        <w:separator/>
      </w:r>
    </w:p>
  </w:endnote>
  <w:endnote w:type="continuationSeparator" w:id="0">
    <w:p w14:paraId="48E7783C" w14:textId="77777777" w:rsidR="00A85F03" w:rsidRDefault="00A85F03" w:rsidP="00A85F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82076489"/>
      <w:docPartObj>
        <w:docPartGallery w:val="Page Numbers (Bottom of Page)"/>
        <w:docPartUnique/>
      </w:docPartObj>
    </w:sdtPr>
    <w:sdtEndPr>
      <w:rPr>
        <w:color w:val="7F7F7F" w:themeColor="background1" w:themeShade="7F"/>
        <w:spacing w:val="60"/>
      </w:rPr>
    </w:sdtEndPr>
    <w:sdtContent>
      <w:p w14:paraId="54F4771A" w14:textId="6619EB44" w:rsidR="00A85F03" w:rsidRDefault="00A85F03">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C3B39D2" w14:textId="77777777" w:rsidR="00A85F03" w:rsidRDefault="00A85F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E538E1" w14:textId="77777777" w:rsidR="00A85F03" w:rsidRDefault="00A85F03" w:rsidP="00A85F03">
      <w:pPr>
        <w:spacing w:after="0" w:line="240" w:lineRule="auto"/>
      </w:pPr>
      <w:r>
        <w:separator/>
      </w:r>
    </w:p>
  </w:footnote>
  <w:footnote w:type="continuationSeparator" w:id="0">
    <w:p w14:paraId="7742730C" w14:textId="77777777" w:rsidR="00A85F03" w:rsidRDefault="00A85F03" w:rsidP="00A85F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A5BBB"/>
    <w:multiLevelType w:val="hybridMultilevel"/>
    <w:tmpl w:val="B6F2FB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B240B3"/>
    <w:multiLevelType w:val="hybridMultilevel"/>
    <w:tmpl w:val="8C8440E2"/>
    <w:lvl w:ilvl="0" w:tplc="04090015">
      <w:start w:val="1"/>
      <w:numFmt w:val="upperLetter"/>
      <w:lvlText w:val="%1."/>
      <w:lvlJc w:val="left"/>
      <w:pPr>
        <w:ind w:left="1080" w:hanging="360"/>
      </w:pPr>
    </w:lvl>
    <w:lvl w:ilvl="1" w:tplc="04090013">
      <w:start w:val="1"/>
      <w:numFmt w:val="upp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A878A1"/>
    <w:multiLevelType w:val="hybridMultilevel"/>
    <w:tmpl w:val="996AEAAE"/>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0D58AD"/>
    <w:multiLevelType w:val="hybridMultilevel"/>
    <w:tmpl w:val="633427EE"/>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56879A1"/>
    <w:multiLevelType w:val="hybridMultilevel"/>
    <w:tmpl w:val="CF6863D0"/>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90215A"/>
    <w:multiLevelType w:val="hybridMultilevel"/>
    <w:tmpl w:val="7576D5DE"/>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E10071"/>
    <w:multiLevelType w:val="hybridMultilevel"/>
    <w:tmpl w:val="996AEAAE"/>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AE72E1"/>
    <w:multiLevelType w:val="hybridMultilevel"/>
    <w:tmpl w:val="E7264D54"/>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196CC3"/>
    <w:multiLevelType w:val="hybridMultilevel"/>
    <w:tmpl w:val="5EBA87D0"/>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0D5E02"/>
    <w:multiLevelType w:val="hybridMultilevel"/>
    <w:tmpl w:val="6E0C61C4"/>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D34FC5"/>
    <w:multiLevelType w:val="hybridMultilevel"/>
    <w:tmpl w:val="EE0AA974"/>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5ED1D52"/>
    <w:multiLevelType w:val="hybridMultilevel"/>
    <w:tmpl w:val="38FC8B5E"/>
    <w:lvl w:ilvl="0" w:tplc="DE9482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0EA493A"/>
    <w:multiLevelType w:val="hybridMultilevel"/>
    <w:tmpl w:val="7870ED66"/>
    <w:lvl w:ilvl="0" w:tplc="4C98CB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21E4A7D"/>
    <w:multiLevelType w:val="hybridMultilevel"/>
    <w:tmpl w:val="ABCAD5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8171F5"/>
    <w:multiLevelType w:val="hybridMultilevel"/>
    <w:tmpl w:val="E876A83E"/>
    <w:lvl w:ilvl="0" w:tplc="8C32F80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3"/>
  </w:num>
  <w:num w:numId="3">
    <w:abstractNumId w:val="8"/>
  </w:num>
  <w:num w:numId="4">
    <w:abstractNumId w:val="6"/>
  </w:num>
  <w:num w:numId="5">
    <w:abstractNumId w:val="9"/>
  </w:num>
  <w:num w:numId="6">
    <w:abstractNumId w:val="5"/>
  </w:num>
  <w:num w:numId="7">
    <w:abstractNumId w:val="7"/>
  </w:num>
  <w:num w:numId="8">
    <w:abstractNumId w:val="10"/>
  </w:num>
  <w:num w:numId="9">
    <w:abstractNumId w:val="4"/>
  </w:num>
  <w:num w:numId="10">
    <w:abstractNumId w:val="1"/>
  </w:num>
  <w:num w:numId="11">
    <w:abstractNumId w:val="11"/>
  </w:num>
  <w:num w:numId="12">
    <w:abstractNumId w:val="12"/>
  </w:num>
  <w:num w:numId="13">
    <w:abstractNumId w:val="2"/>
  </w:num>
  <w:num w:numId="14">
    <w:abstractNumId w:val="14"/>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ocumentProtection w:edit="readOnly" w:enforcement="1" w:cryptProviderType="rsaAES" w:cryptAlgorithmClass="hash" w:cryptAlgorithmType="typeAny" w:cryptAlgorithmSid="14" w:cryptSpinCount="100000" w:hash="JIB4k/+QayBr+LYGplDy8rDczihXuzdVH1T1PZ1t8De2IyWEEk9lt3Q8FC/uikwDq3WD5jF/IwtLMIr6tIqgLw==" w:salt="XB/ZtbXbOOSVFUa98Khi/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2C9"/>
    <w:rsid w:val="00003313"/>
    <w:rsid w:val="00007D94"/>
    <w:rsid w:val="00014E6D"/>
    <w:rsid w:val="00015CF2"/>
    <w:rsid w:val="00025D6B"/>
    <w:rsid w:val="000265E5"/>
    <w:rsid w:val="0003112A"/>
    <w:rsid w:val="00031D48"/>
    <w:rsid w:val="000439B4"/>
    <w:rsid w:val="00050C33"/>
    <w:rsid w:val="0005333D"/>
    <w:rsid w:val="000557DB"/>
    <w:rsid w:val="00056DEE"/>
    <w:rsid w:val="000602DC"/>
    <w:rsid w:val="00060CD6"/>
    <w:rsid w:val="00061981"/>
    <w:rsid w:val="00063F2C"/>
    <w:rsid w:val="00065A03"/>
    <w:rsid w:val="000704FB"/>
    <w:rsid w:val="00071252"/>
    <w:rsid w:val="000743C6"/>
    <w:rsid w:val="0009085B"/>
    <w:rsid w:val="000910CB"/>
    <w:rsid w:val="000A3684"/>
    <w:rsid w:val="000A66BF"/>
    <w:rsid w:val="000B7D83"/>
    <w:rsid w:val="000C03CD"/>
    <w:rsid w:val="000C56A9"/>
    <w:rsid w:val="000D179C"/>
    <w:rsid w:val="000E6053"/>
    <w:rsid w:val="000E7760"/>
    <w:rsid w:val="000F3900"/>
    <w:rsid w:val="001040FF"/>
    <w:rsid w:val="00112902"/>
    <w:rsid w:val="001133CE"/>
    <w:rsid w:val="001254B2"/>
    <w:rsid w:val="00131A11"/>
    <w:rsid w:val="00131F94"/>
    <w:rsid w:val="00131F97"/>
    <w:rsid w:val="001341CB"/>
    <w:rsid w:val="00140FB5"/>
    <w:rsid w:val="00142F91"/>
    <w:rsid w:val="00146520"/>
    <w:rsid w:val="001503C5"/>
    <w:rsid w:val="00150AF1"/>
    <w:rsid w:val="001578DF"/>
    <w:rsid w:val="0016609E"/>
    <w:rsid w:val="00166A9E"/>
    <w:rsid w:val="00166E8F"/>
    <w:rsid w:val="00172D53"/>
    <w:rsid w:val="00180658"/>
    <w:rsid w:val="001843A5"/>
    <w:rsid w:val="00185EF2"/>
    <w:rsid w:val="00196D9D"/>
    <w:rsid w:val="00197F01"/>
    <w:rsid w:val="001B514E"/>
    <w:rsid w:val="001C25F3"/>
    <w:rsid w:val="001C2977"/>
    <w:rsid w:val="001C6507"/>
    <w:rsid w:val="001C6876"/>
    <w:rsid w:val="001C777B"/>
    <w:rsid w:val="001D0E10"/>
    <w:rsid w:val="001D3FA3"/>
    <w:rsid w:val="001D45E4"/>
    <w:rsid w:val="001D5010"/>
    <w:rsid w:val="001D71CD"/>
    <w:rsid w:val="001E1D7C"/>
    <w:rsid w:val="001E1E2A"/>
    <w:rsid w:val="001E485B"/>
    <w:rsid w:val="001E6CAC"/>
    <w:rsid w:val="001F14DA"/>
    <w:rsid w:val="001F1BA3"/>
    <w:rsid w:val="001F4AEE"/>
    <w:rsid w:val="002006F8"/>
    <w:rsid w:val="002022A1"/>
    <w:rsid w:val="00202874"/>
    <w:rsid w:val="00206527"/>
    <w:rsid w:val="00207C24"/>
    <w:rsid w:val="00210624"/>
    <w:rsid w:val="00211069"/>
    <w:rsid w:val="00213445"/>
    <w:rsid w:val="002226C2"/>
    <w:rsid w:val="0022420B"/>
    <w:rsid w:val="00225104"/>
    <w:rsid w:val="002272A5"/>
    <w:rsid w:val="0023216C"/>
    <w:rsid w:val="0023796A"/>
    <w:rsid w:val="00242BB6"/>
    <w:rsid w:val="00256FB0"/>
    <w:rsid w:val="0027585E"/>
    <w:rsid w:val="00283722"/>
    <w:rsid w:val="002903D2"/>
    <w:rsid w:val="00294E37"/>
    <w:rsid w:val="002A2AA4"/>
    <w:rsid w:val="002A738F"/>
    <w:rsid w:val="002B5B42"/>
    <w:rsid w:val="002B6E92"/>
    <w:rsid w:val="002C31C8"/>
    <w:rsid w:val="002C3D4F"/>
    <w:rsid w:val="002C62DC"/>
    <w:rsid w:val="002D0238"/>
    <w:rsid w:val="002D12CC"/>
    <w:rsid w:val="002D72B6"/>
    <w:rsid w:val="002E0B3B"/>
    <w:rsid w:val="002E2713"/>
    <w:rsid w:val="002F29B7"/>
    <w:rsid w:val="002F464E"/>
    <w:rsid w:val="002F747D"/>
    <w:rsid w:val="0030196E"/>
    <w:rsid w:val="00317306"/>
    <w:rsid w:val="00326F37"/>
    <w:rsid w:val="0033092D"/>
    <w:rsid w:val="0033345C"/>
    <w:rsid w:val="0033760C"/>
    <w:rsid w:val="003416D0"/>
    <w:rsid w:val="003460B9"/>
    <w:rsid w:val="00352021"/>
    <w:rsid w:val="00353CF7"/>
    <w:rsid w:val="0035472C"/>
    <w:rsid w:val="0036463C"/>
    <w:rsid w:val="00382AF7"/>
    <w:rsid w:val="00382E13"/>
    <w:rsid w:val="003878D6"/>
    <w:rsid w:val="00387D43"/>
    <w:rsid w:val="003A17E9"/>
    <w:rsid w:val="003B3886"/>
    <w:rsid w:val="003B38B7"/>
    <w:rsid w:val="003D0868"/>
    <w:rsid w:val="003D12A9"/>
    <w:rsid w:val="003D1CF6"/>
    <w:rsid w:val="003D2BEF"/>
    <w:rsid w:val="003E0FF0"/>
    <w:rsid w:val="003E3D0B"/>
    <w:rsid w:val="003E664C"/>
    <w:rsid w:val="003F30AC"/>
    <w:rsid w:val="003F5E43"/>
    <w:rsid w:val="003F73ED"/>
    <w:rsid w:val="00406FA8"/>
    <w:rsid w:val="00410E1E"/>
    <w:rsid w:val="00412502"/>
    <w:rsid w:val="00413C64"/>
    <w:rsid w:val="00414AD3"/>
    <w:rsid w:val="004169B4"/>
    <w:rsid w:val="00433B66"/>
    <w:rsid w:val="004472F1"/>
    <w:rsid w:val="00452A6F"/>
    <w:rsid w:val="00472823"/>
    <w:rsid w:val="00472E17"/>
    <w:rsid w:val="00480077"/>
    <w:rsid w:val="00481C9B"/>
    <w:rsid w:val="00487BB3"/>
    <w:rsid w:val="0049172E"/>
    <w:rsid w:val="0049579B"/>
    <w:rsid w:val="004A3E5D"/>
    <w:rsid w:val="004A5162"/>
    <w:rsid w:val="004B2538"/>
    <w:rsid w:val="004B354C"/>
    <w:rsid w:val="004B586E"/>
    <w:rsid w:val="004B6F54"/>
    <w:rsid w:val="004C1B17"/>
    <w:rsid w:val="004C4A79"/>
    <w:rsid w:val="004D3488"/>
    <w:rsid w:val="004D5293"/>
    <w:rsid w:val="004D7B3A"/>
    <w:rsid w:val="004E0BCD"/>
    <w:rsid w:val="004E1D78"/>
    <w:rsid w:val="004E39B5"/>
    <w:rsid w:val="004F1CE3"/>
    <w:rsid w:val="00501812"/>
    <w:rsid w:val="0050259B"/>
    <w:rsid w:val="0050325F"/>
    <w:rsid w:val="00507183"/>
    <w:rsid w:val="00515DA7"/>
    <w:rsid w:val="005349F2"/>
    <w:rsid w:val="00547173"/>
    <w:rsid w:val="005629D7"/>
    <w:rsid w:val="00562B8F"/>
    <w:rsid w:val="00567157"/>
    <w:rsid w:val="005671BD"/>
    <w:rsid w:val="00575011"/>
    <w:rsid w:val="005816ED"/>
    <w:rsid w:val="00594A66"/>
    <w:rsid w:val="00596984"/>
    <w:rsid w:val="00597884"/>
    <w:rsid w:val="005A20B1"/>
    <w:rsid w:val="005C0D6A"/>
    <w:rsid w:val="005C1D45"/>
    <w:rsid w:val="005C49AC"/>
    <w:rsid w:val="005C68CD"/>
    <w:rsid w:val="005D3CDC"/>
    <w:rsid w:val="005D57D4"/>
    <w:rsid w:val="005D7323"/>
    <w:rsid w:val="005E53F7"/>
    <w:rsid w:val="005E55A2"/>
    <w:rsid w:val="005E647C"/>
    <w:rsid w:val="006061F4"/>
    <w:rsid w:val="00610D6D"/>
    <w:rsid w:val="00610FFB"/>
    <w:rsid w:val="0061373F"/>
    <w:rsid w:val="0062137C"/>
    <w:rsid w:val="0063345F"/>
    <w:rsid w:val="00634885"/>
    <w:rsid w:val="006351C1"/>
    <w:rsid w:val="0063760F"/>
    <w:rsid w:val="00637FBD"/>
    <w:rsid w:val="0064366C"/>
    <w:rsid w:val="00643FFC"/>
    <w:rsid w:val="00647637"/>
    <w:rsid w:val="00650A63"/>
    <w:rsid w:val="00650E7A"/>
    <w:rsid w:val="006517D2"/>
    <w:rsid w:val="00655450"/>
    <w:rsid w:val="006638D6"/>
    <w:rsid w:val="00665C7D"/>
    <w:rsid w:val="00671F7C"/>
    <w:rsid w:val="00673017"/>
    <w:rsid w:val="00674B97"/>
    <w:rsid w:val="00675A9D"/>
    <w:rsid w:val="006817B7"/>
    <w:rsid w:val="00681D1C"/>
    <w:rsid w:val="00691211"/>
    <w:rsid w:val="00691FAA"/>
    <w:rsid w:val="00692F37"/>
    <w:rsid w:val="006A4BCC"/>
    <w:rsid w:val="006A6706"/>
    <w:rsid w:val="006B45C3"/>
    <w:rsid w:val="006B754B"/>
    <w:rsid w:val="006C119E"/>
    <w:rsid w:val="006D2615"/>
    <w:rsid w:val="006D6CC5"/>
    <w:rsid w:val="006D73D1"/>
    <w:rsid w:val="006D7E77"/>
    <w:rsid w:val="006E00B0"/>
    <w:rsid w:val="006E03EF"/>
    <w:rsid w:val="006E462F"/>
    <w:rsid w:val="006F0B7E"/>
    <w:rsid w:val="006F2DFF"/>
    <w:rsid w:val="006F56DC"/>
    <w:rsid w:val="006F5DC2"/>
    <w:rsid w:val="00714A49"/>
    <w:rsid w:val="00715150"/>
    <w:rsid w:val="0072427B"/>
    <w:rsid w:val="00732F63"/>
    <w:rsid w:val="00736ED0"/>
    <w:rsid w:val="0075228B"/>
    <w:rsid w:val="0075409D"/>
    <w:rsid w:val="00760718"/>
    <w:rsid w:val="00770716"/>
    <w:rsid w:val="007818EC"/>
    <w:rsid w:val="00783519"/>
    <w:rsid w:val="00786E30"/>
    <w:rsid w:val="00790E26"/>
    <w:rsid w:val="00793256"/>
    <w:rsid w:val="00796812"/>
    <w:rsid w:val="007A59F7"/>
    <w:rsid w:val="007B1825"/>
    <w:rsid w:val="007D114B"/>
    <w:rsid w:val="007E2E66"/>
    <w:rsid w:val="007E3990"/>
    <w:rsid w:val="007F44CF"/>
    <w:rsid w:val="007F475E"/>
    <w:rsid w:val="00806B1D"/>
    <w:rsid w:val="00831C5E"/>
    <w:rsid w:val="00832108"/>
    <w:rsid w:val="00834034"/>
    <w:rsid w:val="0083671F"/>
    <w:rsid w:val="00836EA4"/>
    <w:rsid w:val="00840A1C"/>
    <w:rsid w:val="00840AB9"/>
    <w:rsid w:val="00841B82"/>
    <w:rsid w:val="00844B25"/>
    <w:rsid w:val="008533D2"/>
    <w:rsid w:val="00865C74"/>
    <w:rsid w:val="008772EF"/>
    <w:rsid w:val="008831B2"/>
    <w:rsid w:val="00886278"/>
    <w:rsid w:val="00892E71"/>
    <w:rsid w:val="008969E2"/>
    <w:rsid w:val="008A12E4"/>
    <w:rsid w:val="008A3A36"/>
    <w:rsid w:val="008A42A9"/>
    <w:rsid w:val="008A7F19"/>
    <w:rsid w:val="008B5FEB"/>
    <w:rsid w:val="008B6FA6"/>
    <w:rsid w:val="008C32E2"/>
    <w:rsid w:val="008C4A0B"/>
    <w:rsid w:val="008C4DCE"/>
    <w:rsid w:val="008C4FA6"/>
    <w:rsid w:val="008D4507"/>
    <w:rsid w:val="008E4345"/>
    <w:rsid w:val="008E485C"/>
    <w:rsid w:val="008F1267"/>
    <w:rsid w:val="008F776C"/>
    <w:rsid w:val="0090166F"/>
    <w:rsid w:val="00910A83"/>
    <w:rsid w:val="00910D31"/>
    <w:rsid w:val="00912B3C"/>
    <w:rsid w:val="00912BB3"/>
    <w:rsid w:val="00915123"/>
    <w:rsid w:val="00916D61"/>
    <w:rsid w:val="00924136"/>
    <w:rsid w:val="00935C6E"/>
    <w:rsid w:val="009361E6"/>
    <w:rsid w:val="00937130"/>
    <w:rsid w:val="00941134"/>
    <w:rsid w:val="00942B33"/>
    <w:rsid w:val="009472EC"/>
    <w:rsid w:val="00947644"/>
    <w:rsid w:val="00960B8A"/>
    <w:rsid w:val="0096340B"/>
    <w:rsid w:val="00972F8C"/>
    <w:rsid w:val="00980155"/>
    <w:rsid w:val="009851A8"/>
    <w:rsid w:val="009875A5"/>
    <w:rsid w:val="009920E1"/>
    <w:rsid w:val="00994E71"/>
    <w:rsid w:val="0099534C"/>
    <w:rsid w:val="00996CB4"/>
    <w:rsid w:val="0099713A"/>
    <w:rsid w:val="009A28B1"/>
    <w:rsid w:val="009A4A2D"/>
    <w:rsid w:val="009B1A67"/>
    <w:rsid w:val="009B260B"/>
    <w:rsid w:val="009B2E2E"/>
    <w:rsid w:val="009D245A"/>
    <w:rsid w:val="009E1A00"/>
    <w:rsid w:val="009E1A8D"/>
    <w:rsid w:val="009E1B06"/>
    <w:rsid w:val="009E4B01"/>
    <w:rsid w:val="009E6D6F"/>
    <w:rsid w:val="009E7B3E"/>
    <w:rsid w:val="009F6FEA"/>
    <w:rsid w:val="00A00DBF"/>
    <w:rsid w:val="00A03286"/>
    <w:rsid w:val="00A03B1F"/>
    <w:rsid w:val="00A03FAB"/>
    <w:rsid w:val="00A07457"/>
    <w:rsid w:val="00A10647"/>
    <w:rsid w:val="00A1316C"/>
    <w:rsid w:val="00A13FD6"/>
    <w:rsid w:val="00A15EAD"/>
    <w:rsid w:val="00A237DC"/>
    <w:rsid w:val="00A24970"/>
    <w:rsid w:val="00A27694"/>
    <w:rsid w:val="00A31F8B"/>
    <w:rsid w:val="00A35F97"/>
    <w:rsid w:val="00A41777"/>
    <w:rsid w:val="00A45727"/>
    <w:rsid w:val="00A51564"/>
    <w:rsid w:val="00A549A0"/>
    <w:rsid w:val="00A578DB"/>
    <w:rsid w:val="00A60D6F"/>
    <w:rsid w:val="00A64541"/>
    <w:rsid w:val="00A72892"/>
    <w:rsid w:val="00A8050E"/>
    <w:rsid w:val="00A81C41"/>
    <w:rsid w:val="00A85F03"/>
    <w:rsid w:val="00A9130C"/>
    <w:rsid w:val="00AA03C5"/>
    <w:rsid w:val="00AA0934"/>
    <w:rsid w:val="00AA4526"/>
    <w:rsid w:val="00AA7781"/>
    <w:rsid w:val="00AB3116"/>
    <w:rsid w:val="00AC0CFD"/>
    <w:rsid w:val="00AC3086"/>
    <w:rsid w:val="00AD03A8"/>
    <w:rsid w:val="00AF22B4"/>
    <w:rsid w:val="00AF284D"/>
    <w:rsid w:val="00AF6298"/>
    <w:rsid w:val="00B0003B"/>
    <w:rsid w:val="00B07B4E"/>
    <w:rsid w:val="00B144E0"/>
    <w:rsid w:val="00B149C8"/>
    <w:rsid w:val="00B23395"/>
    <w:rsid w:val="00B248D8"/>
    <w:rsid w:val="00B26747"/>
    <w:rsid w:val="00B4221A"/>
    <w:rsid w:val="00B553A1"/>
    <w:rsid w:val="00B6374A"/>
    <w:rsid w:val="00B65E38"/>
    <w:rsid w:val="00B71D67"/>
    <w:rsid w:val="00B75471"/>
    <w:rsid w:val="00B80CD0"/>
    <w:rsid w:val="00B81C70"/>
    <w:rsid w:val="00B857F2"/>
    <w:rsid w:val="00B9265E"/>
    <w:rsid w:val="00B942EE"/>
    <w:rsid w:val="00BB3C63"/>
    <w:rsid w:val="00BB5944"/>
    <w:rsid w:val="00BC17E1"/>
    <w:rsid w:val="00BC2973"/>
    <w:rsid w:val="00BD2E06"/>
    <w:rsid w:val="00BD5AE7"/>
    <w:rsid w:val="00BD78D4"/>
    <w:rsid w:val="00BE1DD6"/>
    <w:rsid w:val="00BE4861"/>
    <w:rsid w:val="00BE6B05"/>
    <w:rsid w:val="00C00552"/>
    <w:rsid w:val="00C01451"/>
    <w:rsid w:val="00C01924"/>
    <w:rsid w:val="00C05538"/>
    <w:rsid w:val="00C21951"/>
    <w:rsid w:val="00C31C51"/>
    <w:rsid w:val="00C33C6A"/>
    <w:rsid w:val="00C36B06"/>
    <w:rsid w:val="00C503FB"/>
    <w:rsid w:val="00C52407"/>
    <w:rsid w:val="00C52A5D"/>
    <w:rsid w:val="00C552E5"/>
    <w:rsid w:val="00C5535D"/>
    <w:rsid w:val="00C61749"/>
    <w:rsid w:val="00C64751"/>
    <w:rsid w:val="00C65E3C"/>
    <w:rsid w:val="00C66878"/>
    <w:rsid w:val="00C67378"/>
    <w:rsid w:val="00C72EEC"/>
    <w:rsid w:val="00C8143F"/>
    <w:rsid w:val="00C85E8A"/>
    <w:rsid w:val="00C90C3E"/>
    <w:rsid w:val="00C91B92"/>
    <w:rsid w:val="00C92C4C"/>
    <w:rsid w:val="00C93A28"/>
    <w:rsid w:val="00C93CB8"/>
    <w:rsid w:val="00C94A8D"/>
    <w:rsid w:val="00C96DD4"/>
    <w:rsid w:val="00CA5D9A"/>
    <w:rsid w:val="00CB1A65"/>
    <w:rsid w:val="00CB2D4C"/>
    <w:rsid w:val="00CB32E3"/>
    <w:rsid w:val="00CB4772"/>
    <w:rsid w:val="00CB7835"/>
    <w:rsid w:val="00CC3456"/>
    <w:rsid w:val="00CC37EC"/>
    <w:rsid w:val="00CC534C"/>
    <w:rsid w:val="00CC657D"/>
    <w:rsid w:val="00CC738F"/>
    <w:rsid w:val="00CD0D00"/>
    <w:rsid w:val="00CD5D7B"/>
    <w:rsid w:val="00CD6E8A"/>
    <w:rsid w:val="00CE1AD4"/>
    <w:rsid w:val="00CE63BF"/>
    <w:rsid w:val="00CF059F"/>
    <w:rsid w:val="00CF1E65"/>
    <w:rsid w:val="00CF43CE"/>
    <w:rsid w:val="00CF736D"/>
    <w:rsid w:val="00D00B51"/>
    <w:rsid w:val="00D033B6"/>
    <w:rsid w:val="00D11BDD"/>
    <w:rsid w:val="00D145DB"/>
    <w:rsid w:val="00D1503F"/>
    <w:rsid w:val="00D17BAD"/>
    <w:rsid w:val="00D2249F"/>
    <w:rsid w:val="00D2364B"/>
    <w:rsid w:val="00D34E79"/>
    <w:rsid w:val="00D51F37"/>
    <w:rsid w:val="00D5449C"/>
    <w:rsid w:val="00D5691E"/>
    <w:rsid w:val="00D63753"/>
    <w:rsid w:val="00D7154C"/>
    <w:rsid w:val="00D82E2C"/>
    <w:rsid w:val="00D834AD"/>
    <w:rsid w:val="00D859C3"/>
    <w:rsid w:val="00D86882"/>
    <w:rsid w:val="00D92F07"/>
    <w:rsid w:val="00DA2E1F"/>
    <w:rsid w:val="00DA552A"/>
    <w:rsid w:val="00DA616A"/>
    <w:rsid w:val="00DB0902"/>
    <w:rsid w:val="00DB1501"/>
    <w:rsid w:val="00DC7B76"/>
    <w:rsid w:val="00DD35C7"/>
    <w:rsid w:val="00DD4C12"/>
    <w:rsid w:val="00DE2D74"/>
    <w:rsid w:val="00DE4F48"/>
    <w:rsid w:val="00DE50ED"/>
    <w:rsid w:val="00DE778B"/>
    <w:rsid w:val="00DE7ADE"/>
    <w:rsid w:val="00DF0DD8"/>
    <w:rsid w:val="00DF3225"/>
    <w:rsid w:val="00DF371F"/>
    <w:rsid w:val="00DF4776"/>
    <w:rsid w:val="00DF7064"/>
    <w:rsid w:val="00DF7634"/>
    <w:rsid w:val="00DF7A50"/>
    <w:rsid w:val="00E012C9"/>
    <w:rsid w:val="00E0404D"/>
    <w:rsid w:val="00E06297"/>
    <w:rsid w:val="00E06A6D"/>
    <w:rsid w:val="00E1042E"/>
    <w:rsid w:val="00E214D5"/>
    <w:rsid w:val="00E23DB2"/>
    <w:rsid w:val="00E36A1F"/>
    <w:rsid w:val="00E374F3"/>
    <w:rsid w:val="00E3752E"/>
    <w:rsid w:val="00E436F7"/>
    <w:rsid w:val="00E46CFA"/>
    <w:rsid w:val="00E5521C"/>
    <w:rsid w:val="00E55E81"/>
    <w:rsid w:val="00E63254"/>
    <w:rsid w:val="00E65033"/>
    <w:rsid w:val="00E65B47"/>
    <w:rsid w:val="00E67ADD"/>
    <w:rsid w:val="00E85453"/>
    <w:rsid w:val="00E93318"/>
    <w:rsid w:val="00E936E7"/>
    <w:rsid w:val="00EA25AC"/>
    <w:rsid w:val="00EA36B4"/>
    <w:rsid w:val="00EA67B6"/>
    <w:rsid w:val="00EB3455"/>
    <w:rsid w:val="00ED78CC"/>
    <w:rsid w:val="00EE5060"/>
    <w:rsid w:val="00EF0C30"/>
    <w:rsid w:val="00EF1AD5"/>
    <w:rsid w:val="00EF1DA9"/>
    <w:rsid w:val="00F02699"/>
    <w:rsid w:val="00F02A20"/>
    <w:rsid w:val="00F15EE8"/>
    <w:rsid w:val="00F2147A"/>
    <w:rsid w:val="00F24278"/>
    <w:rsid w:val="00F2733E"/>
    <w:rsid w:val="00F337DC"/>
    <w:rsid w:val="00F46651"/>
    <w:rsid w:val="00F468D2"/>
    <w:rsid w:val="00F5128F"/>
    <w:rsid w:val="00F56549"/>
    <w:rsid w:val="00F56B9E"/>
    <w:rsid w:val="00F673C4"/>
    <w:rsid w:val="00F71BBA"/>
    <w:rsid w:val="00F72DCC"/>
    <w:rsid w:val="00F7390A"/>
    <w:rsid w:val="00F756DF"/>
    <w:rsid w:val="00F75DED"/>
    <w:rsid w:val="00F840DD"/>
    <w:rsid w:val="00F90832"/>
    <w:rsid w:val="00F92FCA"/>
    <w:rsid w:val="00F94437"/>
    <w:rsid w:val="00F96F2F"/>
    <w:rsid w:val="00FA3A90"/>
    <w:rsid w:val="00FB1B51"/>
    <w:rsid w:val="00FC0382"/>
    <w:rsid w:val="00FD13DE"/>
    <w:rsid w:val="00FD3FD4"/>
    <w:rsid w:val="00FD6CCF"/>
    <w:rsid w:val="00FE1576"/>
    <w:rsid w:val="00FF21F9"/>
    <w:rsid w:val="00FF6E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0A17F"/>
  <w15:chartTrackingRefBased/>
  <w15:docId w15:val="{AD31936A-BDC3-48FE-8D06-C621BCFB0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69B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032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12C9"/>
    <w:pPr>
      <w:ind w:left="720"/>
      <w:contextualSpacing/>
    </w:pPr>
  </w:style>
  <w:style w:type="paragraph" w:styleId="BalloonText">
    <w:name w:val="Balloon Text"/>
    <w:basedOn w:val="Normal"/>
    <w:link w:val="BalloonTextChar"/>
    <w:uiPriority w:val="99"/>
    <w:semiHidden/>
    <w:unhideWhenUsed/>
    <w:rsid w:val="00D236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364B"/>
    <w:rPr>
      <w:rFonts w:ascii="Segoe UI" w:hAnsi="Segoe UI" w:cs="Segoe UI"/>
      <w:sz w:val="18"/>
      <w:szCs w:val="18"/>
    </w:rPr>
  </w:style>
  <w:style w:type="paragraph" w:styleId="NoSpacing">
    <w:name w:val="No Spacing"/>
    <w:link w:val="NoSpacingChar"/>
    <w:uiPriority w:val="1"/>
    <w:qFormat/>
    <w:rsid w:val="004B6F54"/>
    <w:pPr>
      <w:spacing w:after="0" w:line="240" w:lineRule="auto"/>
    </w:pPr>
    <w:rPr>
      <w:rFonts w:eastAsiaTheme="minorEastAsia"/>
    </w:rPr>
  </w:style>
  <w:style w:type="character" w:customStyle="1" w:styleId="NoSpacingChar">
    <w:name w:val="No Spacing Char"/>
    <w:basedOn w:val="DefaultParagraphFont"/>
    <w:link w:val="NoSpacing"/>
    <w:uiPriority w:val="1"/>
    <w:rsid w:val="004B6F54"/>
    <w:rPr>
      <w:rFonts w:eastAsiaTheme="minorEastAsia"/>
    </w:rPr>
  </w:style>
  <w:style w:type="paragraph" w:styleId="Header">
    <w:name w:val="header"/>
    <w:basedOn w:val="Normal"/>
    <w:link w:val="HeaderChar"/>
    <w:uiPriority w:val="99"/>
    <w:unhideWhenUsed/>
    <w:rsid w:val="00A85F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F03"/>
  </w:style>
  <w:style w:type="paragraph" w:styleId="Footer">
    <w:name w:val="footer"/>
    <w:basedOn w:val="Normal"/>
    <w:link w:val="FooterChar"/>
    <w:uiPriority w:val="99"/>
    <w:unhideWhenUsed/>
    <w:rsid w:val="00A85F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F03"/>
  </w:style>
  <w:style w:type="character" w:styleId="IntenseReference">
    <w:name w:val="Intense Reference"/>
    <w:basedOn w:val="DefaultParagraphFont"/>
    <w:uiPriority w:val="32"/>
    <w:qFormat/>
    <w:rsid w:val="00DD35C7"/>
    <w:rPr>
      <w:b/>
      <w:bCs/>
      <w:smallCaps/>
      <w:color w:val="4472C4" w:themeColor="accent1"/>
      <w:spacing w:val="5"/>
    </w:rPr>
  </w:style>
  <w:style w:type="character" w:customStyle="1" w:styleId="Heading1Char">
    <w:name w:val="Heading 1 Char"/>
    <w:basedOn w:val="DefaultParagraphFont"/>
    <w:link w:val="Heading1"/>
    <w:uiPriority w:val="9"/>
    <w:rsid w:val="004169B4"/>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169B4"/>
    <w:pPr>
      <w:outlineLvl w:val="9"/>
    </w:pPr>
  </w:style>
  <w:style w:type="paragraph" w:styleId="TOC1">
    <w:name w:val="toc 1"/>
    <w:basedOn w:val="Normal"/>
    <w:next w:val="Normal"/>
    <w:autoRedefine/>
    <w:uiPriority w:val="39"/>
    <w:unhideWhenUsed/>
    <w:rsid w:val="001B514E"/>
    <w:pPr>
      <w:spacing w:after="100"/>
    </w:pPr>
  </w:style>
  <w:style w:type="character" w:styleId="Hyperlink">
    <w:name w:val="Hyperlink"/>
    <w:basedOn w:val="DefaultParagraphFont"/>
    <w:uiPriority w:val="99"/>
    <w:unhideWhenUsed/>
    <w:rsid w:val="001B514E"/>
    <w:rPr>
      <w:color w:val="0563C1" w:themeColor="hyperlink"/>
      <w:u w:val="single"/>
    </w:rPr>
  </w:style>
  <w:style w:type="character" w:customStyle="1" w:styleId="Heading2Char">
    <w:name w:val="Heading 2 Char"/>
    <w:basedOn w:val="DefaultParagraphFont"/>
    <w:link w:val="Heading2"/>
    <w:uiPriority w:val="9"/>
    <w:rsid w:val="0050325F"/>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50325F"/>
    <w:pPr>
      <w:spacing w:after="100"/>
      <w:ind w:left="220"/>
    </w:pPr>
  </w:style>
  <w:style w:type="paragraph" w:styleId="Title">
    <w:name w:val="Title"/>
    <w:basedOn w:val="Normal"/>
    <w:next w:val="Normal"/>
    <w:link w:val="TitleChar"/>
    <w:uiPriority w:val="10"/>
    <w:qFormat/>
    <w:rsid w:val="00A0328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3286"/>
    <w:rPr>
      <w:rFonts w:asciiTheme="majorHAnsi" w:eastAsiaTheme="majorEastAsia" w:hAnsiTheme="majorHAnsi" w:cstheme="majorBidi"/>
      <w:spacing w:val="-10"/>
      <w:kern w:val="28"/>
      <w:sz w:val="56"/>
      <w:szCs w:val="56"/>
    </w:rPr>
  </w:style>
  <w:style w:type="character" w:styleId="UnresolvedMention">
    <w:name w:val="Unresolved Mention"/>
    <w:basedOn w:val="DefaultParagraphFont"/>
    <w:uiPriority w:val="99"/>
    <w:semiHidden/>
    <w:unhideWhenUsed/>
    <w:rsid w:val="00D2249F"/>
    <w:rPr>
      <w:color w:val="605E5C"/>
      <w:shd w:val="clear" w:color="auto" w:fill="E1DFDD"/>
    </w:rPr>
  </w:style>
  <w:style w:type="character" w:styleId="FollowedHyperlink">
    <w:name w:val="FollowedHyperlink"/>
    <w:basedOn w:val="DefaultParagraphFont"/>
    <w:uiPriority w:val="99"/>
    <w:semiHidden/>
    <w:unhideWhenUsed/>
    <w:rsid w:val="00831C5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7125964">
      <w:bodyDiv w:val="1"/>
      <w:marLeft w:val="0"/>
      <w:marRight w:val="0"/>
      <w:marTop w:val="0"/>
      <w:marBottom w:val="0"/>
      <w:divBdr>
        <w:top w:val="none" w:sz="0" w:space="0" w:color="auto"/>
        <w:left w:val="none" w:sz="0" w:space="0" w:color="auto"/>
        <w:bottom w:val="none" w:sz="0" w:space="0" w:color="auto"/>
        <w:right w:val="none" w:sz="0" w:space="0" w:color="auto"/>
      </w:divBdr>
      <w:divsChild>
        <w:div w:id="885487663">
          <w:marLeft w:val="374"/>
          <w:marRight w:val="0"/>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Rtn_to_FAQ_List"/><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customXml" Target="../customXml/item3.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2000F407A51047810E6351EFCC5C52" ma:contentTypeVersion="13" ma:contentTypeDescription="Create a new document." ma:contentTypeScope="" ma:versionID="70d70f6f9d3cd616fe8059224fe2450b">
  <xsd:schema xmlns:xsd="http://www.w3.org/2001/XMLSchema" xmlns:xs="http://www.w3.org/2001/XMLSchema" xmlns:p="http://schemas.microsoft.com/office/2006/metadata/properties" xmlns:ns2="4ebc25be-269a-4244-87b8-610d46c2dbcf" xmlns:ns3="82d08c55-d4f5-4cdf-ab85-c9b9326af037" targetNamespace="http://schemas.microsoft.com/office/2006/metadata/properties" ma:root="true" ma:fieldsID="7c55714c54e7e1645423042a237c4fe7" ns2:_="" ns3:_="">
    <xsd:import namespace="4ebc25be-269a-4244-87b8-610d46c2dbcf"/>
    <xsd:import namespace="82d08c55-d4f5-4cdf-ab85-c9b9326af0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bc25be-269a-4244-87b8-610d46c2db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c55-d4f5-4cdf-ab85-c9b9326af0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FB4707E-DF24-4E61-B5E5-287A1D04AE8C}"/>
</file>

<file path=customXml/itemProps2.xml><?xml version="1.0" encoding="utf-8"?>
<ds:datastoreItem xmlns:ds="http://schemas.openxmlformats.org/officeDocument/2006/customXml" ds:itemID="{687DFCEF-01DD-4EB9-AB4E-20C9A92AC420}"/>
</file>

<file path=customXml/itemProps3.xml><?xml version="1.0" encoding="utf-8"?>
<ds:datastoreItem xmlns:ds="http://schemas.openxmlformats.org/officeDocument/2006/customXml" ds:itemID="{F85F483A-F3A5-49A2-BA71-8352D19122BE}"/>
</file>

<file path=docProps/app.xml><?xml version="1.0" encoding="utf-8"?>
<Properties xmlns="http://schemas.openxmlformats.org/officeDocument/2006/extended-properties" xmlns:vt="http://schemas.openxmlformats.org/officeDocument/2006/docPropsVTypes">
  <Template>Normal.dotm</Template>
  <TotalTime>1</TotalTime>
  <Pages>19</Pages>
  <Words>4820</Words>
  <Characters>27480</Characters>
  <Application>Microsoft Office Word</Application>
  <DocSecurity>8</DocSecurity>
  <Lines>229</Lines>
  <Paragraphs>64</Paragraphs>
  <ScaleCrop>false</ScaleCrop>
  <HeadingPairs>
    <vt:vector size="2" baseType="variant">
      <vt:variant>
        <vt:lpstr>Title</vt:lpstr>
      </vt:variant>
      <vt:variant>
        <vt:i4>1</vt:i4>
      </vt:variant>
    </vt:vector>
  </HeadingPairs>
  <TitlesOfParts>
    <vt:vector size="1" baseType="lpstr">
      <vt:lpstr>SIMON’s GUIDE to success</vt:lpstr>
    </vt:vector>
  </TitlesOfParts>
  <Company/>
  <LinksUpToDate>false</LinksUpToDate>
  <CharactersWithSpaces>32236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SIMON’s GUIDE to success</dc:title>
  <dc:subject/>
  <dc:creator>David Shamlin</dc:creator>
  <cp:keywords/>
  <dc:description/>
  <cp:lastModifiedBy>David Shamlin</cp:lastModifiedBy>
  <cp:revision>3</cp:revision>
  <cp:lastPrinted>2019-04-10T13:52:00Z</cp:lastPrinted>
  <dcterms:created xsi:type="dcterms:W3CDTF">2019-07-08T22:55:00Z</dcterms:created>
  <dcterms:modified xsi:type="dcterms:W3CDTF">2019-07-08T22:56:00Z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0x010100D32000F407A51047810E6351EFCC5C52</vt:lpwstr>
  </property>
  <property fmtid="{D5CDD505-2E9C-101B-9397-08002B2CF9AE}" pid="3" name="Order">
    <vt:r8>737400</vt:r8>
  </property>
</Properties>
</file>